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9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078"/>
        <w:gridCol w:w="2682"/>
        <w:gridCol w:w="1745"/>
        <w:gridCol w:w="2511"/>
      </w:tblGrid>
      <w:tr w:rsidR="00735743" w:rsidRPr="00735743" w14:paraId="470A9769" w14:textId="77777777" w:rsidTr="00735743">
        <w:tc>
          <w:tcPr>
            <w:tcW w:w="2078" w:type="dxa"/>
            <w:shd w:val="clear" w:color="auto" w:fill="F2F2F2" w:themeFill="background1" w:themeFillShade="F2"/>
          </w:tcPr>
          <w:p w14:paraId="5B78D0BC" w14:textId="649D1501" w:rsidR="000C2633" w:rsidRPr="00735743" w:rsidRDefault="00FE4056" w:rsidP="00350C41">
            <w:pPr>
              <w:pStyle w:val="Heading2"/>
            </w:pPr>
            <w:r w:rsidRPr="00735743">
              <w:t>Position</w:t>
            </w:r>
            <w:r w:rsidR="008A6F05" w:rsidRPr="00735743">
              <w:t>:</w:t>
            </w:r>
          </w:p>
        </w:tc>
        <w:tc>
          <w:tcPr>
            <w:tcW w:w="2682" w:type="dxa"/>
          </w:tcPr>
          <w:p w14:paraId="44ECA9C4" w14:textId="19C1562B" w:rsidR="000C2633" w:rsidRPr="00EB6BC6" w:rsidRDefault="00D36664" w:rsidP="00350C41">
            <w:r w:rsidRPr="00EB6BC6">
              <w:t xml:space="preserve">Laboratory </w:t>
            </w:r>
            <w:r w:rsidR="008414A7" w:rsidRPr="00EB6BC6">
              <w:t>Technician</w:t>
            </w:r>
          </w:p>
        </w:tc>
        <w:tc>
          <w:tcPr>
            <w:tcW w:w="1745" w:type="dxa"/>
            <w:shd w:val="clear" w:color="auto" w:fill="F2F2F2" w:themeFill="background1" w:themeFillShade="F2"/>
          </w:tcPr>
          <w:p w14:paraId="4639AC81" w14:textId="4305BB5A" w:rsidR="000C2633" w:rsidRPr="00EB6BC6" w:rsidRDefault="001D3FD2" w:rsidP="00350C41">
            <w:pPr>
              <w:pStyle w:val="Heading2"/>
            </w:pPr>
            <w:r w:rsidRPr="00EB6BC6">
              <w:t>Reports To:</w:t>
            </w:r>
          </w:p>
        </w:tc>
        <w:tc>
          <w:tcPr>
            <w:tcW w:w="2511" w:type="dxa"/>
          </w:tcPr>
          <w:p w14:paraId="2D9BA4B6" w14:textId="0276D49C" w:rsidR="000C2633" w:rsidRPr="00EB6BC6" w:rsidRDefault="00F43092" w:rsidP="00350C41">
            <w:r w:rsidRPr="00EB6BC6">
              <w:t>Head of Learning Area</w:t>
            </w:r>
          </w:p>
        </w:tc>
      </w:tr>
      <w:tr w:rsidR="00735743" w:rsidRPr="00735743" w14:paraId="3660CAA5" w14:textId="77777777" w:rsidTr="00735743">
        <w:tc>
          <w:tcPr>
            <w:tcW w:w="2078" w:type="dxa"/>
            <w:shd w:val="clear" w:color="auto" w:fill="F2F2F2" w:themeFill="background1" w:themeFillShade="F2"/>
          </w:tcPr>
          <w:p w14:paraId="43B3C9A9" w14:textId="3935D7D7" w:rsidR="00735743" w:rsidRPr="00735743" w:rsidRDefault="00C77186" w:rsidP="00350C41">
            <w:pPr>
              <w:pStyle w:val="Heading2"/>
            </w:pPr>
            <w:sdt>
              <w:sdtPr>
                <w:id w:val="261581474"/>
                <w:placeholder>
                  <w:docPart w:val="0FBEFE118F1644CCBB1DDD1FB333B9FD"/>
                </w:placeholder>
                <w:temporary/>
                <w:showingPlcHdr/>
              </w:sdtPr>
              <w:sdtEndPr/>
              <w:sdtContent>
                <w:r w:rsidR="00735743" w:rsidRPr="00735743">
                  <w:t>Department/Group</w:t>
                </w:r>
              </w:sdtContent>
            </w:sdt>
            <w:r w:rsidR="00735743" w:rsidRPr="00735743">
              <w:t>:</w:t>
            </w:r>
          </w:p>
        </w:tc>
        <w:tc>
          <w:tcPr>
            <w:tcW w:w="2682" w:type="dxa"/>
          </w:tcPr>
          <w:p w14:paraId="634C21E6" w14:textId="1D103D46" w:rsidR="00735743" w:rsidRPr="00EB6BC6" w:rsidRDefault="00F43092" w:rsidP="00350C41">
            <w:r w:rsidRPr="00EB6BC6">
              <w:t>Science</w:t>
            </w:r>
          </w:p>
        </w:tc>
        <w:tc>
          <w:tcPr>
            <w:tcW w:w="1745" w:type="dxa"/>
            <w:shd w:val="clear" w:color="auto" w:fill="F2F2F2" w:themeFill="background1" w:themeFillShade="F2"/>
          </w:tcPr>
          <w:p w14:paraId="7ABD55A9" w14:textId="7B294DE7" w:rsidR="00735743" w:rsidRPr="00EB6BC6" w:rsidRDefault="00C77186" w:rsidP="00350C41">
            <w:pPr>
              <w:pStyle w:val="Heading2"/>
            </w:pPr>
            <w:sdt>
              <w:sdtPr>
                <w:id w:val="784848460"/>
                <w:placeholder>
                  <w:docPart w:val="CB5C50ECADB340A394459470A4F462E1"/>
                </w:placeholder>
                <w:temporary/>
                <w:showingPlcHdr/>
              </w:sdtPr>
              <w:sdtEndPr/>
              <w:sdtContent>
                <w:r w:rsidR="00735743" w:rsidRPr="00EB6BC6">
                  <w:t>Location</w:t>
                </w:r>
              </w:sdtContent>
            </w:sdt>
            <w:r w:rsidR="00735743" w:rsidRPr="00EB6BC6">
              <w:t>:</w:t>
            </w:r>
          </w:p>
        </w:tc>
        <w:tc>
          <w:tcPr>
            <w:tcW w:w="2511" w:type="dxa"/>
          </w:tcPr>
          <w:p w14:paraId="4C8C1DD1" w14:textId="7956B682" w:rsidR="00735743" w:rsidRPr="00EB6BC6" w:rsidRDefault="00735743" w:rsidP="00350C41">
            <w:r w:rsidRPr="00EB6BC6">
              <w:t>Geraldton</w:t>
            </w:r>
          </w:p>
        </w:tc>
      </w:tr>
      <w:tr w:rsidR="00735743" w:rsidRPr="00735743" w14:paraId="29E74867" w14:textId="77777777" w:rsidTr="00735743">
        <w:tc>
          <w:tcPr>
            <w:tcW w:w="2078" w:type="dxa"/>
            <w:shd w:val="clear" w:color="auto" w:fill="F2F2F2" w:themeFill="background1" w:themeFillShade="F2"/>
          </w:tcPr>
          <w:p w14:paraId="02384536" w14:textId="191EB055" w:rsidR="000C2633" w:rsidRPr="00735743" w:rsidRDefault="00735743" w:rsidP="00350C41">
            <w:pPr>
              <w:pStyle w:val="Heading2"/>
            </w:pPr>
            <w:r w:rsidRPr="00735743">
              <w:t>Classification:</w:t>
            </w:r>
          </w:p>
        </w:tc>
        <w:tc>
          <w:tcPr>
            <w:tcW w:w="2682" w:type="dxa"/>
          </w:tcPr>
          <w:p w14:paraId="43C3C76A" w14:textId="2E4E4830" w:rsidR="000C2633" w:rsidRPr="00EB6BC6" w:rsidRDefault="00D36664" w:rsidP="00350C41">
            <w:r w:rsidRPr="00EB6BC6">
              <w:t>Administration and Technical Officer</w:t>
            </w:r>
          </w:p>
        </w:tc>
        <w:tc>
          <w:tcPr>
            <w:tcW w:w="1745" w:type="dxa"/>
            <w:shd w:val="clear" w:color="auto" w:fill="F2F2F2" w:themeFill="background1" w:themeFillShade="F2"/>
          </w:tcPr>
          <w:p w14:paraId="5CFA2A8B" w14:textId="043F1102" w:rsidR="00276567" w:rsidRDefault="00735743" w:rsidP="00350C41">
            <w:pPr>
              <w:pStyle w:val="Heading2"/>
            </w:pPr>
            <w:r w:rsidRPr="00EB6BC6">
              <w:t>Level</w:t>
            </w:r>
            <w:r w:rsidR="00276567">
              <w:t>:</w:t>
            </w:r>
          </w:p>
          <w:p w14:paraId="48C5FA16" w14:textId="1D478D08" w:rsidR="000C2633" w:rsidRPr="00EB6BC6" w:rsidRDefault="00276567" w:rsidP="00350C41">
            <w:pPr>
              <w:pStyle w:val="Heading2"/>
            </w:pPr>
            <w:r>
              <w:t>Salary Range</w:t>
            </w:r>
            <w:r w:rsidR="00735743" w:rsidRPr="00EB6BC6">
              <w:t>:</w:t>
            </w:r>
          </w:p>
        </w:tc>
        <w:tc>
          <w:tcPr>
            <w:tcW w:w="2511" w:type="dxa"/>
          </w:tcPr>
          <w:p w14:paraId="70C516B9" w14:textId="77777777" w:rsidR="000C2633" w:rsidRPr="00906876" w:rsidRDefault="00D36664" w:rsidP="00350C41">
            <w:r w:rsidRPr="00906876">
              <w:t>4.</w:t>
            </w:r>
            <w:r w:rsidR="008414A7" w:rsidRPr="00906876">
              <w:t>1</w:t>
            </w:r>
            <w:r w:rsidRPr="00906876">
              <w:t xml:space="preserve"> – 4.</w:t>
            </w:r>
            <w:r w:rsidR="00EB6BC6" w:rsidRPr="00906876">
              <w:t>6</w:t>
            </w:r>
          </w:p>
          <w:p w14:paraId="6E1800E5" w14:textId="19A72591" w:rsidR="00276567" w:rsidRPr="00EB6BC6" w:rsidRDefault="00906876" w:rsidP="00350C41">
            <w:r>
              <w:t>$61,929 - $72,680</w:t>
            </w:r>
          </w:p>
        </w:tc>
      </w:tr>
      <w:tr w:rsidR="00F85875" w:rsidRPr="00735743" w14:paraId="0287139B" w14:textId="77777777" w:rsidTr="00735743">
        <w:tc>
          <w:tcPr>
            <w:tcW w:w="2078" w:type="dxa"/>
            <w:shd w:val="clear" w:color="auto" w:fill="F2F2F2" w:themeFill="background1" w:themeFillShade="F2"/>
          </w:tcPr>
          <w:p w14:paraId="7D00E0DE" w14:textId="4632947C" w:rsidR="00F85875" w:rsidRPr="00735743" w:rsidRDefault="00F85875" w:rsidP="00350C41">
            <w:pPr>
              <w:pStyle w:val="Heading2"/>
            </w:pPr>
            <w:r>
              <w:t>Commencement</w:t>
            </w:r>
          </w:p>
        </w:tc>
        <w:tc>
          <w:tcPr>
            <w:tcW w:w="2682" w:type="dxa"/>
          </w:tcPr>
          <w:p w14:paraId="25BFA946" w14:textId="556489FD" w:rsidR="00F85875" w:rsidRPr="00EB6BC6" w:rsidRDefault="00F85875" w:rsidP="00350C41">
            <w:r>
              <w:t>23 August 2019</w:t>
            </w:r>
          </w:p>
        </w:tc>
        <w:tc>
          <w:tcPr>
            <w:tcW w:w="1745" w:type="dxa"/>
            <w:shd w:val="clear" w:color="auto" w:fill="F2F2F2" w:themeFill="background1" w:themeFillShade="F2"/>
          </w:tcPr>
          <w:p w14:paraId="44CDA963" w14:textId="3DDA5351" w:rsidR="00F85875" w:rsidRPr="00EB6BC6" w:rsidRDefault="00F85875" w:rsidP="00350C41">
            <w:pPr>
              <w:pStyle w:val="Heading2"/>
            </w:pPr>
            <w:r>
              <w:t>End Date</w:t>
            </w:r>
          </w:p>
        </w:tc>
        <w:tc>
          <w:tcPr>
            <w:tcW w:w="2511" w:type="dxa"/>
          </w:tcPr>
          <w:p w14:paraId="20E81555" w14:textId="5622D753" w:rsidR="00F85875" w:rsidRPr="00906876" w:rsidRDefault="00F85875" w:rsidP="00350C41">
            <w:r>
              <w:t>23 August 2021</w:t>
            </w:r>
          </w:p>
        </w:tc>
      </w:tr>
      <w:tr w:rsidR="00735743" w:rsidRPr="00735743" w14:paraId="2FA2DC61" w14:textId="77777777" w:rsidTr="00E22740">
        <w:tc>
          <w:tcPr>
            <w:tcW w:w="2078" w:type="dxa"/>
            <w:tcBorders>
              <w:bottom w:val="single" w:sz="4" w:space="0" w:color="auto"/>
            </w:tcBorders>
            <w:shd w:val="clear" w:color="auto" w:fill="F2F2F2" w:themeFill="background1" w:themeFillShade="F2"/>
          </w:tcPr>
          <w:p w14:paraId="5DFE0C99" w14:textId="0E2733CD" w:rsidR="00735743" w:rsidRPr="00735743" w:rsidRDefault="00735743" w:rsidP="00350C41">
            <w:pPr>
              <w:pStyle w:val="Heading2"/>
            </w:pPr>
            <w:r w:rsidRPr="00735743">
              <w:t>Industrial Instrument:</w:t>
            </w:r>
          </w:p>
        </w:tc>
        <w:tc>
          <w:tcPr>
            <w:tcW w:w="6938" w:type="dxa"/>
            <w:gridSpan w:val="3"/>
            <w:tcBorders>
              <w:bottom w:val="single" w:sz="4" w:space="0" w:color="auto"/>
            </w:tcBorders>
            <w:shd w:val="clear" w:color="auto" w:fill="FFFFFF" w:themeFill="background1"/>
          </w:tcPr>
          <w:p w14:paraId="39CAAEDB" w14:textId="6BC3761D" w:rsidR="00735743" w:rsidRPr="00735743" w:rsidRDefault="00735743" w:rsidP="00350C41">
            <w:r w:rsidRPr="00735743">
              <w:t>Western Australian Catholic Schools Non-Teaching Staff Enterprise Bargaining Agreement 2014 (EBA)</w:t>
            </w:r>
          </w:p>
        </w:tc>
      </w:tr>
      <w:tr w:rsidR="00E22740" w:rsidRPr="00735743" w14:paraId="7D8C88C6" w14:textId="77777777" w:rsidTr="00E22740">
        <w:tc>
          <w:tcPr>
            <w:tcW w:w="9016" w:type="dxa"/>
            <w:gridSpan w:val="4"/>
            <w:tcBorders>
              <w:left w:val="nil"/>
              <w:right w:val="nil"/>
            </w:tcBorders>
            <w:shd w:val="clear" w:color="auto" w:fill="FFFFFF" w:themeFill="background1"/>
          </w:tcPr>
          <w:p w14:paraId="381AF743" w14:textId="77777777" w:rsidR="00E22740" w:rsidRPr="00735743" w:rsidRDefault="00E22740" w:rsidP="00350C41"/>
        </w:tc>
      </w:tr>
      <w:tr w:rsidR="00735743" w:rsidRPr="001C09BA" w14:paraId="286F6573" w14:textId="77777777" w:rsidTr="00821973">
        <w:tc>
          <w:tcPr>
            <w:tcW w:w="9016" w:type="dxa"/>
            <w:gridSpan w:val="4"/>
            <w:tcBorders>
              <w:top w:val="single" w:sz="4" w:space="0" w:color="000000"/>
            </w:tcBorders>
            <w:shd w:val="clear" w:color="auto" w:fill="D9D9D9" w:themeFill="background1" w:themeFillShade="D9"/>
          </w:tcPr>
          <w:p w14:paraId="6D77CFE5" w14:textId="199B2CD4" w:rsidR="00735743" w:rsidRPr="00735743" w:rsidRDefault="00735743" w:rsidP="00350C41">
            <w:pPr>
              <w:rPr>
                <w:b/>
                <w:color w:val="FF0000"/>
              </w:rPr>
            </w:pPr>
            <w:r w:rsidRPr="00735743">
              <w:rPr>
                <w:b/>
              </w:rPr>
              <w:t xml:space="preserve">OUR PASSION </w:t>
            </w:r>
          </w:p>
        </w:tc>
      </w:tr>
      <w:tr w:rsidR="00735743" w:rsidRPr="001C09BA" w14:paraId="368C66DB"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single" w:sz="4" w:space="0" w:color="000000"/>
            </w:tcBorders>
            <w:shd w:val="clear" w:color="auto" w:fill="auto"/>
          </w:tcPr>
          <w:p w14:paraId="789136EA" w14:textId="77777777" w:rsidR="00735743" w:rsidRPr="00D15D87" w:rsidRDefault="00735743" w:rsidP="00350C41">
            <w:pPr>
              <w:pStyle w:val="Heading2"/>
              <w:rPr>
                <w:b w:val="0"/>
              </w:rPr>
            </w:pPr>
            <w:r w:rsidRPr="00D15D87">
              <w:rPr>
                <w:b w:val="0"/>
              </w:rPr>
              <w:t>Nagle Catholic College is a progressive educational leader, providing high quality, research-based learning experiences and life-forming opportunities. The College strives to ensure success for every single student. The goal is to identify a child’s strengths and aspirations and create the best opportunities for them to thrive.</w:t>
            </w:r>
          </w:p>
          <w:p w14:paraId="75F4B5E0" w14:textId="77777777" w:rsidR="00735743" w:rsidRPr="00D15D87" w:rsidRDefault="00735743" w:rsidP="00350C41">
            <w:pPr>
              <w:pStyle w:val="Heading2"/>
              <w:rPr>
                <w:b w:val="0"/>
              </w:rPr>
            </w:pPr>
          </w:p>
          <w:p w14:paraId="47F250C7" w14:textId="77777777" w:rsidR="00735743" w:rsidRDefault="00735743" w:rsidP="00350C41">
            <w:pPr>
              <w:pStyle w:val="Heading2"/>
              <w:rPr>
                <w:b w:val="0"/>
              </w:rPr>
            </w:pPr>
            <w:r w:rsidRPr="00D15D87">
              <w:rPr>
                <w:b w:val="0"/>
              </w:rPr>
              <w:t xml:space="preserve">Outside of the curriculum, we aim to help each student gain confidence, form friendships and be prepared to take their place in the world. Faith plays and important part in the College and </w:t>
            </w:r>
            <w:r>
              <w:rPr>
                <w:b w:val="0"/>
              </w:rPr>
              <w:t xml:space="preserve">the </w:t>
            </w:r>
            <w:r w:rsidRPr="00D15D87">
              <w:rPr>
                <w:b w:val="0"/>
              </w:rPr>
              <w:t>Christian values of the founders are observed in the everyday lif</w:t>
            </w:r>
            <w:r>
              <w:rPr>
                <w:b w:val="0"/>
              </w:rPr>
              <w:t>e</w:t>
            </w:r>
            <w:r w:rsidRPr="00D15D87">
              <w:rPr>
                <w:b w:val="0"/>
              </w:rPr>
              <w:t xml:space="preserve"> of the College.</w:t>
            </w:r>
          </w:p>
          <w:p w14:paraId="738B0003" w14:textId="410BB0FA" w:rsidR="00735743" w:rsidRPr="001C09BA" w:rsidRDefault="00735743" w:rsidP="00350C41">
            <w:pPr>
              <w:pStyle w:val="Heading2"/>
            </w:pPr>
          </w:p>
        </w:tc>
      </w:tr>
      <w:tr w:rsidR="00735743" w:rsidRPr="001C09BA" w14:paraId="3AE75BE1"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single" w:sz="4" w:space="0" w:color="000000"/>
            </w:tcBorders>
            <w:shd w:val="clear" w:color="auto" w:fill="D9D9D9" w:themeFill="background1" w:themeFillShade="D9"/>
          </w:tcPr>
          <w:p w14:paraId="78CBBB8F" w14:textId="3611CC9E" w:rsidR="00735743" w:rsidRDefault="00735743" w:rsidP="00350C41">
            <w:pPr>
              <w:pStyle w:val="Heading2"/>
            </w:pPr>
            <w:r>
              <w:t>OUR MISSION</w:t>
            </w:r>
          </w:p>
        </w:tc>
      </w:tr>
      <w:tr w:rsidR="00735743" w:rsidRPr="001C09BA" w14:paraId="4D43983D"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single" w:sz="4" w:space="0" w:color="000000"/>
            </w:tcBorders>
            <w:shd w:val="clear" w:color="auto" w:fill="auto"/>
          </w:tcPr>
          <w:p w14:paraId="2D875D84" w14:textId="77777777" w:rsidR="00735743" w:rsidRDefault="00735743" w:rsidP="00350C41">
            <w:pPr>
              <w:pStyle w:val="Heading2"/>
              <w:rPr>
                <w:b w:val="0"/>
              </w:rPr>
            </w:pPr>
            <w:r w:rsidRPr="00D15D87">
              <w:rPr>
                <w:b w:val="0"/>
              </w:rPr>
              <w:t>To enable our students to develop fully and empower them to make a positive contribution to society.</w:t>
            </w:r>
          </w:p>
          <w:p w14:paraId="5923CB85" w14:textId="63E39992" w:rsidR="00735743" w:rsidRDefault="00735743" w:rsidP="00350C41">
            <w:pPr>
              <w:pStyle w:val="Heading2"/>
            </w:pPr>
          </w:p>
        </w:tc>
      </w:tr>
      <w:tr w:rsidR="00735743" w:rsidRPr="00D15D87" w14:paraId="46E544F8"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single" w:sz="4" w:space="0" w:color="000000"/>
            </w:tcBorders>
            <w:shd w:val="clear" w:color="auto" w:fill="D9D9D9" w:themeFill="background1" w:themeFillShade="D9"/>
          </w:tcPr>
          <w:p w14:paraId="15C87961" w14:textId="3D1B64E0" w:rsidR="00735743" w:rsidRPr="00D15D87" w:rsidRDefault="00735743" w:rsidP="00350C41">
            <w:pPr>
              <w:pStyle w:val="Heading2"/>
              <w:rPr>
                <w:b w:val="0"/>
              </w:rPr>
            </w:pPr>
            <w:r>
              <w:t>OUR MOTTO</w:t>
            </w:r>
          </w:p>
        </w:tc>
      </w:tr>
      <w:tr w:rsidR="00735743" w:rsidRPr="001C09BA" w14:paraId="24EFB04A"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single" w:sz="4" w:space="0" w:color="000000"/>
            </w:tcBorders>
            <w:shd w:val="clear" w:color="auto" w:fill="auto"/>
          </w:tcPr>
          <w:p w14:paraId="2AED97E6" w14:textId="77777777" w:rsidR="00735743" w:rsidRDefault="00735743" w:rsidP="00350C41">
            <w:pPr>
              <w:pStyle w:val="Heading2"/>
              <w:rPr>
                <w:b w:val="0"/>
              </w:rPr>
            </w:pPr>
            <w:r w:rsidRPr="00D15D87">
              <w:rPr>
                <w:b w:val="0"/>
              </w:rPr>
              <w:t>For Others – is the College motto and it encourages student to take time to put others first.</w:t>
            </w:r>
          </w:p>
          <w:p w14:paraId="14B5FE76" w14:textId="5EF9A9A2" w:rsidR="00735743" w:rsidRDefault="00735743" w:rsidP="00350C41">
            <w:pPr>
              <w:pStyle w:val="Heading2"/>
            </w:pPr>
          </w:p>
        </w:tc>
      </w:tr>
      <w:tr w:rsidR="00735743" w:rsidRPr="001C09BA" w14:paraId="588C206F"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single" w:sz="4" w:space="0" w:color="000000"/>
            </w:tcBorders>
            <w:shd w:val="clear" w:color="auto" w:fill="D9D9D9" w:themeFill="background1" w:themeFillShade="D9"/>
          </w:tcPr>
          <w:p w14:paraId="3F270F8B" w14:textId="77E9298B" w:rsidR="00735743" w:rsidRPr="00D15D87" w:rsidRDefault="00735743" w:rsidP="00350C41">
            <w:pPr>
              <w:pStyle w:val="Heading2"/>
              <w:rPr>
                <w:b w:val="0"/>
              </w:rPr>
            </w:pPr>
            <w:r>
              <w:t>OUR VALUES</w:t>
            </w:r>
          </w:p>
        </w:tc>
      </w:tr>
      <w:tr w:rsidR="00735743" w:rsidRPr="001C09BA" w14:paraId="08817AD1"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single" w:sz="4" w:space="0" w:color="000000"/>
            </w:tcBorders>
            <w:shd w:val="clear" w:color="auto" w:fill="FFFFFF" w:themeFill="background1"/>
          </w:tcPr>
          <w:p w14:paraId="5B964154" w14:textId="77777777" w:rsidR="00735743" w:rsidRPr="00FE4056" w:rsidRDefault="00735743" w:rsidP="00350C41">
            <w:pPr>
              <w:pStyle w:val="Heading2"/>
              <w:rPr>
                <w:b w:val="0"/>
              </w:rPr>
            </w:pPr>
            <w:r w:rsidRPr="00FE4056">
              <w:rPr>
                <w:b w:val="0"/>
              </w:rPr>
              <w:t>The College has identified five values which draw inspiration from Venerable Nano Nagle and Blessed Edmund Rice, which articulate the mission of Nagle Catholic College.</w:t>
            </w:r>
          </w:p>
          <w:p w14:paraId="2E5519DE" w14:textId="77777777" w:rsidR="00735743" w:rsidRPr="00FE4056" w:rsidRDefault="00735743" w:rsidP="00FE4056">
            <w:pPr>
              <w:pStyle w:val="Heading2"/>
              <w:numPr>
                <w:ilvl w:val="0"/>
                <w:numId w:val="10"/>
              </w:numPr>
              <w:rPr>
                <w:b w:val="0"/>
              </w:rPr>
            </w:pPr>
            <w:r w:rsidRPr="00FE4056">
              <w:rPr>
                <w:b w:val="0"/>
              </w:rPr>
              <w:t>Connected to the Spirit</w:t>
            </w:r>
          </w:p>
          <w:p w14:paraId="11CE3823" w14:textId="77777777" w:rsidR="00735743" w:rsidRPr="00FE4056" w:rsidRDefault="00735743" w:rsidP="00FE4056">
            <w:pPr>
              <w:pStyle w:val="Heading2"/>
              <w:numPr>
                <w:ilvl w:val="0"/>
                <w:numId w:val="10"/>
              </w:numPr>
              <w:rPr>
                <w:b w:val="0"/>
              </w:rPr>
            </w:pPr>
            <w:r w:rsidRPr="00FE4056">
              <w:rPr>
                <w:b w:val="0"/>
              </w:rPr>
              <w:t>Presence</w:t>
            </w:r>
          </w:p>
          <w:p w14:paraId="2F4C4C11" w14:textId="77777777" w:rsidR="00735743" w:rsidRPr="00FE4056" w:rsidRDefault="00735743" w:rsidP="00FE4056">
            <w:pPr>
              <w:pStyle w:val="Heading2"/>
              <w:numPr>
                <w:ilvl w:val="0"/>
                <w:numId w:val="10"/>
              </w:numPr>
              <w:rPr>
                <w:b w:val="0"/>
              </w:rPr>
            </w:pPr>
            <w:r w:rsidRPr="00FE4056">
              <w:rPr>
                <w:b w:val="0"/>
              </w:rPr>
              <w:t>Audacity</w:t>
            </w:r>
          </w:p>
          <w:p w14:paraId="1D0EE83E" w14:textId="77777777" w:rsidR="00735743" w:rsidRPr="00FE4056" w:rsidRDefault="00735743" w:rsidP="00FE4056">
            <w:pPr>
              <w:pStyle w:val="Heading2"/>
              <w:numPr>
                <w:ilvl w:val="0"/>
                <w:numId w:val="10"/>
              </w:numPr>
              <w:rPr>
                <w:b w:val="0"/>
              </w:rPr>
            </w:pPr>
            <w:r w:rsidRPr="00FE4056">
              <w:rPr>
                <w:b w:val="0"/>
              </w:rPr>
              <w:t>Compassion</w:t>
            </w:r>
          </w:p>
          <w:p w14:paraId="40188A61" w14:textId="6EB18FF0" w:rsidR="00735743" w:rsidRPr="00C77186" w:rsidRDefault="00735743" w:rsidP="00350C41">
            <w:pPr>
              <w:pStyle w:val="Heading2"/>
              <w:numPr>
                <w:ilvl w:val="0"/>
                <w:numId w:val="10"/>
              </w:numPr>
              <w:rPr>
                <w:b w:val="0"/>
              </w:rPr>
            </w:pPr>
            <w:r w:rsidRPr="00FE4056">
              <w:rPr>
                <w:b w:val="0"/>
              </w:rPr>
              <w:t>Love of Work</w:t>
            </w:r>
            <w:bookmarkStart w:id="0" w:name="_GoBack"/>
            <w:bookmarkEnd w:id="0"/>
          </w:p>
        </w:tc>
      </w:tr>
      <w:tr w:rsidR="00735743" w:rsidRPr="001C09BA" w14:paraId="1CF6628C" w14:textId="77777777" w:rsidTr="00E227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single" w:sz="4" w:space="0" w:color="000000"/>
            </w:tcBorders>
            <w:shd w:val="clear" w:color="auto" w:fill="D9D9D9" w:themeFill="background1" w:themeFillShade="D9"/>
          </w:tcPr>
          <w:p w14:paraId="06AFAFC2" w14:textId="7B29A282" w:rsidR="00735743" w:rsidRPr="00E22740" w:rsidRDefault="00735743" w:rsidP="00350C41">
            <w:pPr>
              <w:pStyle w:val="Heading2"/>
            </w:pPr>
            <w:r w:rsidRPr="00E22740">
              <w:t>ROLE DESCRIPTION</w:t>
            </w:r>
          </w:p>
        </w:tc>
      </w:tr>
      <w:tr w:rsidR="00735743" w:rsidRPr="001C09BA" w14:paraId="43BFB252"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single" w:sz="4" w:space="0" w:color="000000"/>
            </w:tcBorders>
            <w:shd w:val="clear" w:color="auto" w:fill="FFFFFF" w:themeFill="background1"/>
          </w:tcPr>
          <w:p w14:paraId="122B892D" w14:textId="7350AAC6" w:rsidR="00EE6E2B" w:rsidRDefault="00DB7206" w:rsidP="00E22740">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The Laboratory </w:t>
            </w:r>
            <w:r w:rsidR="00A03FD4">
              <w:rPr>
                <w:rFonts w:asciiTheme="minorHAnsi" w:hAnsiTheme="minorHAnsi" w:cstheme="minorHAnsi"/>
                <w:sz w:val="20"/>
                <w:szCs w:val="20"/>
              </w:rPr>
              <w:t>Technician</w:t>
            </w:r>
            <w:r>
              <w:rPr>
                <w:rFonts w:asciiTheme="minorHAnsi" w:hAnsiTheme="minorHAnsi" w:cstheme="minorHAnsi"/>
                <w:sz w:val="20"/>
                <w:szCs w:val="20"/>
              </w:rPr>
              <w:t xml:space="preserve"> provides support to </w:t>
            </w:r>
            <w:r w:rsidR="00EB6BC6">
              <w:rPr>
                <w:rFonts w:asciiTheme="minorHAnsi" w:hAnsiTheme="minorHAnsi" w:cstheme="minorHAnsi"/>
                <w:sz w:val="20"/>
                <w:szCs w:val="20"/>
              </w:rPr>
              <w:t>T</w:t>
            </w:r>
            <w:r>
              <w:rPr>
                <w:rFonts w:asciiTheme="minorHAnsi" w:hAnsiTheme="minorHAnsi" w:cstheme="minorHAnsi"/>
                <w:sz w:val="20"/>
                <w:szCs w:val="20"/>
              </w:rPr>
              <w:t xml:space="preserve">eaching staff </w:t>
            </w:r>
            <w:r w:rsidR="00EB6BC6">
              <w:rPr>
                <w:rFonts w:asciiTheme="minorHAnsi" w:hAnsiTheme="minorHAnsi" w:cstheme="minorHAnsi"/>
                <w:sz w:val="20"/>
                <w:szCs w:val="20"/>
              </w:rPr>
              <w:t>in the science learning area in relation to</w:t>
            </w:r>
            <w:r>
              <w:rPr>
                <w:rFonts w:asciiTheme="minorHAnsi" w:hAnsiTheme="minorHAnsi" w:cstheme="minorHAnsi"/>
                <w:sz w:val="20"/>
                <w:szCs w:val="20"/>
              </w:rPr>
              <w:t xml:space="preserve"> material and equipment preparation and construction of simple apparatus for classes. </w:t>
            </w:r>
          </w:p>
          <w:p w14:paraId="76E26574" w14:textId="77777777" w:rsidR="00EE6E2B" w:rsidRDefault="00EE6E2B" w:rsidP="00E22740">
            <w:pPr>
              <w:pStyle w:val="NormalWeb"/>
              <w:shd w:val="clear" w:color="auto" w:fill="FFFFFF"/>
              <w:spacing w:before="0" w:beforeAutospacing="0" w:after="0" w:afterAutospacing="0"/>
              <w:rPr>
                <w:rFonts w:asciiTheme="minorHAnsi" w:hAnsiTheme="minorHAnsi" w:cstheme="minorHAnsi"/>
                <w:sz w:val="20"/>
                <w:szCs w:val="20"/>
              </w:rPr>
            </w:pPr>
          </w:p>
          <w:p w14:paraId="301AA158" w14:textId="1E69407A" w:rsidR="00D36664" w:rsidRPr="00EB6BC6" w:rsidRDefault="00DB7206" w:rsidP="00E22740">
            <w:pPr>
              <w:pStyle w:val="NormalWeb"/>
              <w:shd w:val="clear" w:color="auto" w:fill="FFFFFF"/>
              <w:spacing w:before="0" w:beforeAutospacing="0" w:after="0" w:afterAutospacing="0"/>
              <w:rPr>
                <w:rFonts w:asciiTheme="minorHAnsi" w:hAnsiTheme="minorHAnsi" w:cstheme="minorHAnsi"/>
                <w:sz w:val="20"/>
                <w:szCs w:val="20"/>
              </w:rPr>
            </w:pPr>
            <w:r w:rsidRPr="00EB6BC6">
              <w:rPr>
                <w:rFonts w:asciiTheme="minorHAnsi" w:hAnsiTheme="minorHAnsi" w:cstheme="minorHAnsi"/>
                <w:sz w:val="20"/>
                <w:szCs w:val="20"/>
              </w:rPr>
              <w:t xml:space="preserve">The </w:t>
            </w:r>
            <w:r w:rsidR="00AF71F7" w:rsidRPr="00EB6BC6">
              <w:rPr>
                <w:rFonts w:asciiTheme="minorHAnsi" w:hAnsiTheme="minorHAnsi" w:cstheme="minorHAnsi"/>
                <w:sz w:val="20"/>
                <w:szCs w:val="20"/>
              </w:rPr>
              <w:t>Laboratory Technician</w:t>
            </w:r>
            <w:r w:rsidRPr="00EB6BC6">
              <w:rPr>
                <w:rFonts w:asciiTheme="minorHAnsi" w:hAnsiTheme="minorHAnsi" w:cstheme="minorHAnsi"/>
                <w:sz w:val="20"/>
                <w:szCs w:val="20"/>
              </w:rPr>
              <w:t xml:space="preserve"> performs basic repairs and maintenance </w:t>
            </w:r>
            <w:r w:rsidR="00EE6E2B" w:rsidRPr="00EB6BC6">
              <w:rPr>
                <w:rFonts w:asciiTheme="minorHAnsi" w:hAnsiTheme="minorHAnsi" w:cstheme="minorHAnsi"/>
                <w:sz w:val="20"/>
                <w:szCs w:val="20"/>
              </w:rPr>
              <w:t>of equipment;</w:t>
            </w:r>
            <w:r w:rsidRPr="00EB6BC6">
              <w:rPr>
                <w:rFonts w:asciiTheme="minorHAnsi" w:hAnsiTheme="minorHAnsi" w:cstheme="minorHAnsi"/>
                <w:sz w:val="20"/>
                <w:szCs w:val="20"/>
              </w:rPr>
              <w:t xml:space="preserve"> is responsible for labelling, maintaining, storage and ordering of supplies and equipment</w:t>
            </w:r>
            <w:r w:rsidR="00EE6E2B" w:rsidRPr="00EB6BC6">
              <w:rPr>
                <w:rFonts w:asciiTheme="minorHAnsi" w:hAnsiTheme="minorHAnsi" w:cstheme="minorHAnsi"/>
                <w:sz w:val="20"/>
                <w:szCs w:val="20"/>
              </w:rPr>
              <w:t>;</w:t>
            </w:r>
            <w:r w:rsidRPr="00EB6BC6">
              <w:rPr>
                <w:rFonts w:asciiTheme="minorHAnsi" w:hAnsiTheme="minorHAnsi" w:cstheme="minorHAnsi"/>
                <w:sz w:val="20"/>
                <w:szCs w:val="20"/>
              </w:rPr>
              <w:t xml:space="preserve"> ensuring stock levels are well managed and </w:t>
            </w:r>
            <w:r w:rsidR="00EE6E2B" w:rsidRPr="00EB6BC6">
              <w:rPr>
                <w:rFonts w:asciiTheme="minorHAnsi" w:hAnsiTheme="minorHAnsi" w:cstheme="minorHAnsi"/>
                <w:sz w:val="20"/>
                <w:szCs w:val="20"/>
              </w:rPr>
              <w:t>for the safe disposal of chemical, physical and biological laboratory materials.</w:t>
            </w:r>
          </w:p>
          <w:p w14:paraId="61A825A3" w14:textId="0AB8B642" w:rsidR="00DB7206" w:rsidRPr="00EB6BC6" w:rsidRDefault="00DB7206" w:rsidP="00E22740">
            <w:pPr>
              <w:pStyle w:val="NormalWeb"/>
              <w:shd w:val="clear" w:color="auto" w:fill="FFFFFF"/>
              <w:spacing w:before="0" w:beforeAutospacing="0" w:after="0" w:afterAutospacing="0"/>
              <w:rPr>
                <w:rFonts w:asciiTheme="minorHAnsi" w:hAnsiTheme="minorHAnsi" w:cstheme="minorHAnsi"/>
                <w:sz w:val="20"/>
                <w:szCs w:val="20"/>
              </w:rPr>
            </w:pPr>
          </w:p>
          <w:p w14:paraId="7FB2422E" w14:textId="045B3396" w:rsidR="00E22740" w:rsidRDefault="00D36664" w:rsidP="00E22740">
            <w:pPr>
              <w:pStyle w:val="NormalWeb"/>
              <w:shd w:val="clear" w:color="auto" w:fill="FFFFFF"/>
              <w:spacing w:before="0" w:beforeAutospacing="0" w:after="0" w:afterAutospacing="0"/>
              <w:rPr>
                <w:rFonts w:asciiTheme="minorHAnsi" w:hAnsiTheme="minorHAnsi" w:cstheme="minorHAnsi"/>
                <w:sz w:val="20"/>
                <w:szCs w:val="20"/>
              </w:rPr>
            </w:pPr>
            <w:r w:rsidRPr="00EB6BC6">
              <w:rPr>
                <w:rFonts w:asciiTheme="minorHAnsi" w:hAnsiTheme="minorHAnsi" w:cstheme="minorHAnsi"/>
                <w:sz w:val="20"/>
                <w:szCs w:val="20"/>
              </w:rPr>
              <w:t xml:space="preserve">This position works under the direction of the Senior </w:t>
            </w:r>
            <w:r w:rsidR="00AF71F7" w:rsidRPr="00EB6BC6">
              <w:rPr>
                <w:rFonts w:asciiTheme="minorHAnsi" w:hAnsiTheme="minorHAnsi" w:cstheme="minorHAnsi"/>
                <w:sz w:val="20"/>
                <w:szCs w:val="20"/>
              </w:rPr>
              <w:t xml:space="preserve">Laboratory Technician </w:t>
            </w:r>
            <w:r w:rsidRPr="00EB6BC6">
              <w:rPr>
                <w:rFonts w:asciiTheme="minorHAnsi" w:hAnsiTheme="minorHAnsi" w:cstheme="minorHAnsi"/>
                <w:sz w:val="20"/>
                <w:szCs w:val="20"/>
              </w:rPr>
              <w:t>at all times</w:t>
            </w:r>
            <w:r>
              <w:rPr>
                <w:rFonts w:asciiTheme="minorHAnsi" w:hAnsiTheme="minorHAnsi" w:cstheme="minorHAnsi"/>
                <w:sz w:val="20"/>
                <w:szCs w:val="20"/>
              </w:rPr>
              <w:t>.</w:t>
            </w:r>
          </w:p>
          <w:p w14:paraId="79CB2496" w14:textId="77777777" w:rsidR="00D36664" w:rsidRDefault="00D36664" w:rsidP="00E22740">
            <w:pPr>
              <w:pStyle w:val="NormalWeb"/>
              <w:shd w:val="clear" w:color="auto" w:fill="FFFFFF"/>
              <w:spacing w:before="0" w:beforeAutospacing="0" w:after="0" w:afterAutospacing="0"/>
              <w:rPr>
                <w:rFonts w:asciiTheme="minorHAnsi" w:hAnsiTheme="minorHAnsi" w:cstheme="minorHAnsi"/>
                <w:sz w:val="20"/>
                <w:szCs w:val="20"/>
              </w:rPr>
            </w:pPr>
          </w:p>
          <w:p w14:paraId="382D7A75" w14:textId="1F502134" w:rsidR="00EE6E2B" w:rsidRPr="00F43092" w:rsidRDefault="00E22740" w:rsidP="00F43092">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This position is </w:t>
            </w:r>
            <w:r w:rsidR="00D36664">
              <w:rPr>
                <w:rFonts w:asciiTheme="minorHAnsi" w:hAnsiTheme="minorHAnsi" w:cstheme="minorHAnsi"/>
                <w:sz w:val="20"/>
                <w:szCs w:val="20"/>
              </w:rPr>
              <w:t>part-time</w:t>
            </w:r>
            <w:r>
              <w:rPr>
                <w:rFonts w:asciiTheme="minorHAnsi" w:hAnsiTheme="minorHAnsi" w:cstheme="minorHAnsi"/>
                <w:sz w:val="20"/>
                <w:szCs w:val="20"/>
              </w:rPr>
              <w:t xml:space="preserve">, Monday to Friday. Hours of work are </w:t>
            </w:r>
            <w:r w:rsidRPr="0055101D">
              <w:rPr>
                <w:rFonts w:asciiTheme="minorHAnsi" w:hAnsiTheme="minorHAnsi" w:cstheme="minorHAnsi"/>
                <w:sz w:val="20"/>
                <w:szCs w:val="20"/>
              </w:rPr>
              <w:t>from</w:t>
            </w:r>
            <w:r w:rsidR="00D36664">
              <w:rPr>
                <w:rFonts w:asciiTheme="minorHAnsi" w:hAnsiTheme="minorHAnsi" w:cstheme="minorHAnsi"/>
                <w:sz w:val="20"/>
                <w:szCs w:val="20"/>
              </w:rPr>
              <w:t xml:space="preserve"> 8am until 3pm</w:t>
            </w:r>
            <w:r w:rsidR="00EB6BC6">
              <w:rPr>
                <w:rFonts w:asciiTheme="minorHAnsi" w:hAnsiTheme="minorHAnsi" w:cstheme="minorHAnsi"/>
                <w:sz w:val="20"/>
                <w:szCs w:val="20"/>
              </w:rPr>
              <w:t>, during school term time</w:t>
            </w:r>
            <w:r w:rsidR="00D36664">
              <w:rPr>
                <w:rFonts w:asciiTheme="minorHAnsi" w:hAnsiTheme="minorHAnsi" w:cstheme="minorHAnsi"/>
                <w:sz w:val="20"/>
                <w:szCs w:val="20"/>
              </w:rPr>
              <w:t>.</w:t>
            </w:r>
          </w:p>
        </w:tc>
      </w:tr>
      <w:tr w:rsidR="00735743" w:rsidRPr="00E22740" w14:paraId="594C0BD8" w14:textId="77777777" w:rsidTr="00E227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Borders>
              <w:top w:val="single" w:sz="4" w:space="0" w:color="000000"/>
            </w:tcBorders>
            <w:shd w:val="clear" w:color="auto" w:fill="D9D9D9" w:themeFill="background1" w:themeFillShade="D9"/>
          </w:tcPr>
          <w:p w14:paraId="33B8F2EC" w14:textId="3F95E9F1" w:rsidR="00735743" w:rsidRPr="00E22740" w:rsidRDefault="00E22740" w:rsidP="00350C41">
            <w:pPr>
              <w:pStyle w:val="Heading2"/>
            </w:pPr>
            <w:r w:rsidRPr="00E22740">
              <w:lastRenderedPageBreak/>
              <w:t>ROLES AND RESPONSIBILITIES</w:t>
            </w:r>
          </w:p>
        </w:tc>
      </w:tr>
      <w:tr w:rsidR="00735743" w:rsidRPr="001C09BA" w14:paraId="7F4506C4"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Pr>
          <w:p w14:paraId="1575ED17" w14:textId="2837189A" w:rsidR="00735743" w:rsidRPr="006F46A2" w:rsidRDefault="00735743" w:rsidP="00D719F1">
            <w:pPr>
              <w:rPr>
                <w:b/>
              </w:rPr>
            </w:pPr>
            <w:r w:rsidRPr="006F46A2">
              <w:rPr>
                <w:b/>
              </w:rPr>
              <w:t xml:space="preserve">Leadership </w:t>
            </w:r>
          </w:p>
          <w:p w14:paraId="6815505D" w14:textId="77777777" w:rsidR="00735743" w:rsidRPr="0055101D" w:rsidRDefault="00735743" w:rsidP="00B90ABD">
            <w:pPr>
              <w:pStyle w:val="ListParagraph"/>
              <w:numPr>
                <w:ilvl w:val="0"/>
                <w:numId w:val="11"/>
              </w:numPr>
            </w:pPr>
            <w:r w:rsidRPr="0055101D">
              <w:t>Embrace and promote our motto and values throughout the College and the wider community.</w:t>
            </w:r>
          </w:p>
          <w:p w14:paraId="14B8E4CB" w14:textId="77777777" w:rsidR="00735743" w:rsidRPr="0055101D" w:rsidRDefault="00735743" w:rsidP="00B90ABD">
            <w:pPr>
              <w:pStyle w:val="ListParagraph"/>
              <w:numPr>
                <w:ilvl w:val="0"/>
                <w:numId w:val="11"/>
              </w:numPr>
              <w:spacing w:before="0" w:after="200" w:line="276" w:lineRule="auto"/>
              <w:jc w:val="both"/>
            </w:pPr>
            <w:r w:rsidRPr="0055101D">
              <w:t>Adopt a team approach to support the work, cooperating closely with team members in order to ensure the provision of a high-quality service.</w:t>
            </w:r>
          </w:p>
          <w:p w14:paraId="142DED88" w14:textId="77777777" w:rsidR="00735743" w:rsidRPr="0055101D" w:rsidRDefault="00735743" w:rsidP="00B90ABD">
            <w:pPr>
              <w:pStyle w:val="ListParagraph"/>
              <w:numPr>
                <w:ilvl w:val="0"/>
                <w:numId w:val="11"/>
              </w:numPr>
            </w:pPr>
            <w:r w:rsidRPr="0055101D">
              <w:t>Engage i</w:t>
            </w:r>
            <w:r>
              <w:t>n</w:t>
            </w:r>
            <w:r w:rsidRPr="0055101D">
              <w:t xml:space="preserve"> activities and behaviors that actively promote the development of a position and organizational workplace culture in line with the values of Nagle Catholic College.</w:t>
            </w:r>
          </w:p>
          <w:p w14:paraId="40FE2D35" w14:textId="77777777" w:rsidR="00735743" w:rsidRPr="0055101D" w:rsidRDefault="00735743" w:rsidP="00B90ABD">
            <w:pPr>
              <w:pStyle w:val="ListParagraph"/>
              <w:numPr>
                <w:ilvl w:val="0"/>
                <w:numId w:val="11"/>
              </w:numPr>
              <w:spacing w:before="0" w:after="0" w:line="276" w:lineRule="auto"/>
              <w:jc w:val="both"/>
              <w:rPr>
                <w:b/>
              </w:rPr>
            </w:pPr>
            <w:r w:rsidRPr="0055101D">
              <w:t>Role models respectful and professional behaviour within the work environment at all times displaying leadership, initiative, openness, honesty, integrity and transparency.</w:t>
            </w:r>
          </w:p>
          <w:p w14:paraId="721929EF" w14:textId="77777777" w:rsidR="00735743" w:rsidRPr="0055101D" w:rsidRDefault="00735743" w:rsidP="0019381A">
            <w:pPr>
              <w:rPr>
                <w:b/>
              </w:rPr>
            </w:pPr>
          </w:p>
          <w:p w14:paraId="4A6AB44E" w14:textId="3B249CDA" w:rsidR="00735743" w:rsidRPr="00A03FD4" w:rsidRDefault="00FA3391" w:rsidP="00B90ABD">
            <w:pPr>
              <w:rPr>
                <w:b/>
              </w:rPr>
            </w:pPr>
            <w:r w:rsidRPr="00A03FD4">
              <w:rPr>
                <w:b/>
              </w:rPr>
              <w:t>Laboratory work</w:t>
            </w:r>
          </w:p>
          <w:p w14:paraId="68AD1460" w14:textId="6A802A1C" w:rsidR="0009761F" w:rsidRPr="00A03FD4" w:rsidRDefault="0009761F" w:rsidP="0006214D">
            <w:pPr>
              <w:pStyle w:val="ListParagraph"/>
              <w:numPr>
                <w:ilvl w:val="0"/>
                <w:numId w:val="18"/>
              </w:numPr>
            </w:pPr>
            <w:r w:rsidRPr="00A03FD4">
              <w:t>Prepare, design, source and make equipment (as required) and collate materials.</w:t>
            </w:r>
          </w:p>
          <w:p w14:paraId="2C8B7220" w14:textId="11AE5572" w:rsidR="00FA3391" w:rsidRPr="00A03FD4" w:rsidRDefault="00FA3391" w:rsidP="0006214D">
            <w:pPr>
              <w:pStyle w:val="ListParagraph"/>
              <w:numPr>
                <w:ilvl w:val="0"/>
                <w:numId w:val="18"/>
              </w:numPr>
            </w:pPr>
            <w:r w:rsidRPr="00A03FD4">
              <w:t>Providing guidance and suggestion alternatives regarding the suitability of materials and equipment</w:t>
            </w:r>
            <w:r w:rsidR="0009761F" w:rsidRPr="00A03FD4">
              <w:t xml:space="preserve">, </w:t>
            </w:r>
            <w:r w:rsidRPr="00A03FD4">
              <w:t>as required.</w:t>
            </w:r>
          </w:p>
          <w:p w14:paraId="7A93DF30" w14:textId="0035D4EA" w:rsidR="00735743" w:rsidRPr="00A03FD4" w:rsidRDefault="0009761F" w:rsidP="0006214D">
            <w:pPr>
              <w:pStyle w:val="ListParagraph"/>
              <w:numPr>
                <w:ilvl w:val="0"/>
                <w:numId w:val="18"/>
              </w:numPr>
            </w:pPr>
            <w:r w:rsidRPr="00A03FD4">
              <w:t>Assess, design, develop and demonstrate appropriate practical activities and skills to students and teachers.</w:t>
            </w:r>
            <w:r w:rsidR="00FA3391" w:rsidRPr="00A03FD4">
              <w:t xml:space="preserve"> </w:t>
            </w:r>
          </w:p>
          <w:p w14:paraId="3427E2FB" w14:textId="45E6B680" w:rsidR="00FC0444" w:rsidRPr="00A03FD4" w:rsidRDefault="00FC0444" w:rsidP="0006214D">
            <w:pPr>
              <w:pStyle w:val="ListParagraph"/>
              <w:numPr>
                <w:ilvl w:val="0"/>
                <w:numId w:val="18"/>
              </w:numPr>
            </w:pPr>
            <w:r w:rsidRPr="00A03FD4">
              <w:t xml:space="preserve">Ensures that equipment is cleaned and </w:t>
            </w:r>
            <w:r w:rsidR="007B6D0E" w:rsidRPr="00A03FD4">
              <w:t>serviced</w:t>
            </w:r>
            <w:r w:rsidRPr="00A03FD4">
              <w:t xml:space="preserve"> as required.</w:t>
            </w:r>
          </w:p>
          <w:p w14:paraId="0F8EA126" w14:textId="3EF433AD" w:rsidR="00FC0444" w:rsidRPr="00A03FD4" w:rsidRDefault="00FC0444" w:rsidP="0006214D">
            <w:pPr>
              <w:pStyle w:val="ListParagraph"/>
              <w:numPr>
                <w:ilvl w:val="0"/>
                <w:numId w:val="18"/>
              </w:numPr>
            </w:pPr>
            <w:r w:rsidRPr="00A03FD4">
              <w:t>Undertakes minor repairs including soldering and manipulating electronic components. As required</w:t>
            </w:r>
            <w:r w:rsidR="007B6D0E" w:rsidRPr="00A03FD4">
              <w:t>,</w:t>
            </w:r>
            <w:r w:rsidRPr="00A03FD4">
              <w:t xml:space="preserve"> liaises directly with repair services and works with colleagues in determining scope of repairs required.</w:t>
            </w:r>
          </w:p>
          <w:p w14:paraId="7A37743D" w14:textId="396F5242" w:rsidR="007B6D0E" w:rsidRPr="00A03FD4" w:rsidRDefault="007B6D0E" w:rsidP="0006214D">
            <w:pPr>
              <w:pStyle w:val="ListParagraph"/>
              <w:numPr>
                <w:ilvl w:val="0"/>
                <w:numId w:val="18"/>
              </w:numPr>
            </w:pPr>
            <w:r w:rsidRPr="00A03FD4">
              <w:t>Provides guidance and training on safety matters to students, teachers and colleagues.</w:t>
            </w:r>
          </w:p>
          <w:p w14:paraId="1C9571E4" w14:textId="4088E286" w:rsidR="007B6D0E" w:rsidRPr="00A03FD4" w:rsidRDefault="007B6D0E" w:rsidP="0006214D">
            <w:pPr>
              <w:pStyle w:val="ListParagraph"/>
              <w:numPr>
                <w:ilvl w:val="0"/>
                <w:numId w:val="18"/>
              </w:numPr>
            </w:pPr>
            <w:r w:rsidRPr="00A03FD4">
              <w:t>Provides guidance on the selection</w:t>
            </w:r>
            <w:r w:rsidR="00C657BC" w:rsidRPr="00A03FD4">
              <w:t>, s</w:t>
            </w:r>
            <w:r w:rsidRPr="00A03FD4">
              <w:t>ourci</w:t>
            </w:r>
            <w:r w:rsidR="00C657BC" w:rsidRPr="00A03FD4">
              <w:t>ng, preparation and safe disposal of microbiological materials.</w:t>
            </w:r>
          </w:p>
          <w:p w14:paraId="40862532" w14:textId="7B4A5C8E" w:rsidR="007B6D0E" w:rsidRPr="00276567" w:rsidRDefault="007B6D0E" w:rsidP="0006214D">
            <w:pPr>
              <w:pStyle w:val="ListParagraph"/>
              <w:numPr>
                <w:ilvl w:val="0"/>
                <w:numId w:val="18"/>
              </w:numPr>
            </w:pPr>
            <w:r w:rsidRPr="00A03FD4">
              <w:t xml:space="preserve">Ensures compliance with procedures for the preparation, safe handling, storage and disposal of biologically hazardous materials. Train others in these procedures as </w:t>
            </w:r>
            <w:r w:rsidRPr="00276567">
              <w:t>required.</w:t>
            </w:r>
          </w:p>
          <w:p w14:paraId="1B7DCE83" w14:textId="2F0F70DB" w:rsidR="007B6D0E" w:rsidRPr="00276567" w:rsidRDefault="007B6D0E" w:rsidP="0006214D">
            <w:pPr>
              <w:pStyle w:val="ListParagraph"/>
              <w:numPr>
                <w:ilvl w:val="0"/>
                <w:numId w:val="18"/>
              </w:numPr>
            </w:pPr>
            <w:r w:rsidRPr="00276567">
              <w:t>Ensures compliance with chemical safety procedures and</w:t>
            </w:r>
            <w:r w:rsidR="00A03FD4" w:rsidRPr="00276567">
              <w:t xml:space="preserve"> management</w:t>
            </w:r>
            <w:r w:rsidRPr="00276567">
              <w:t xml:space="preserve"> systems.</w:t>
            </w:r>
          </w:p>
          <w:p w14:paraId="0DDBC818" w14:textId="4187883E" w:rsidR="00C657BC" w:rsidRPr="00A03FD4" w:rsidRDefault="00CD714B" w:rsidP="0006214D">
            <w:pPr>
              <w:pStyle w:val="ListParagraph"/>
              <w:numPr>
                <w:ilvl w:val="0"/>
                <w:numId w:val="18"/>
              </w:numPr>
            </w:pPr>
            <w:r w:rsidRPr="00276567">
              <w:t>Undertakes</w:t>
            </w:r>
            <w:r w:rsidR="00C657BC" w:rsidRPr="00276567">
              <w:t xml:space="preserve"> practical laboratory skills and train</w:t>
            </w:r>
            <w:r w:rsidRPr="00276567">
              <w:t>s</w:t>
            </w:r>
            <w:r w:rsidR="00C657BC" w:rsidRPr="00A03FD4">
              <w:t>/provide advice to others</w:t>
            </w:r>
            <w:r w:rsidRPr="00A03FD4">
              <w:t xml:space="preserve"> as required</w:t>
            </w:r>
            <w:r w:rsidR="00C657BC" w:rsidRPr="00A03FD4">
              <w:t xml:space="preserve">. </w:t>
            </w:r>
            <w:r w:rsidRPr="00A03FD4">
              <w:t>Skills</w:t>
            </w:r>
            <w:r w:rsidR="00C657BC" w:rsidRPr="00A03FD4">
              <w:t xml:space="preserve"> include, but are </w:t>
            </w:r>
            <w:r w:rsidR="00A03FD4" w:rsidRPr="00A03FD4">
              <w:t>not limited</w:t>
            </w:r>
            <w:r w:rsidR="00C657BC" w:rsidRPr="00A03FD4">
              <w:t xml:space="preserve"> to:</w:t>
            </w:r>
          </w:p>
          <w:p w14:paraId="4397FFF5" w14:textId="062E989D" w:rsidR="00C657BC" w:rsidRPr="00A03FD4" w:rsidRDefault="00C657BC" w:rsidP="00C657BC">
            <w:pPr>
              <w:pStyle w:val="ListParagraph"/>
              <w:numPr>
                <w:ilvl w:val="0"/>
                <w:numId w:val="24"/>
              </w:numPr>
            </w:pPr>
            <w:r w:rsidRPr="00A03FD4">
              <w:t>the operation of specialist science equipment</w:t>
            </w:r>
          </w:p>
          <w:p w14:paraId="44A174E9" w14:textId="77777777" w:rsidR="00C657BC" w:rsidRPr="00A03FD4" w:rsidRDefault="00C657BC" w:rsidP="00C657BC">
            <w:pPr>
              <w:pStyle w:val="ListParagraph"/>
              <w:numPr>
                <w:ilvl w:val="0"/>
                <w:numId w:val="24"/>
              </w:numPr>
            </w:pPr>
            <w:r w:rsidRPr="00A03FD4">
              <w:t>ICT and AV as applied to science programs</w:t>
            </w:r>
          </w:p>
          <w:p w14:paraId="04FE3B57" w14:textId="11E80D90" w:rsidR="00C657BC" w:rsidRPr="00A03FD4" w:rsidRDefault="00C657BC" w:rsidP="00C657BC">
            <w:pPr>
              <w:pStyle w:val="ListParagraph"/>
              <w:numPr>
                <w:ilvl w:val="0"/>
                <w:numId w:val="24"/>
              </w:numPr>
            </w:pPr>
            <w:r w:rsidRPr="00A03FD4">
              <w:t>techniques to cut and work with glass</w:t>
            </w:r>
          </w:p>
          <w:p w14:paraId="6052A52C" w14:textId="77777777" w:rsidR="007D4DF4" w:rsidRPr="008414A7" w:rsidRDefault="007D4DF4" w:rsidP="007D4DF4">
            <w:pPr>
              <w:rPr>
                <w:color w:val="FF0000"/>
              </w:rPr>
            </w:pPr>
          </w:p>
          <w:p w14:paraId="329D6308" w14:textId="27E43D77" w:rsidR="007D4DF4" w:rsidRPr="00276567" w:rsidRDefault="007D4DF4" w:rsidP="007D4DF4">
            <w:pPr>
              <w:rPr>
                <w:b/>
              </w:rPr>
            </w:pPr>
            <w:r w:rsidRPr="00A03FD4">
              <w:rPr>
                <w:b/>
              </w:rPr>
              <w:t xml:space="preserve">Administrative </w:t>
            </w:r>
            <w:r w:rsidR="00A03FD4" w:rsidRPr="00276567">
              <w:rPr>
                <w:b/>
              </w:rPr>
              <w:t>management of the department</w:t>
            </w:r>
          </w:p>
          <w:p w14:paraId="692225B0" w14:textId="1DC0C9F4" w:rsidR="007D4DF4" w:rsidRPr="00276567" w:rsidRDefault="00A03FD4" w:rsidP="007D4DF4">
            <w:pPr>
              <w:pStyle w:val="ListParagraph"/>
              <w:numPr>
                <w:ilvl w:val="0"/>
                <w:numId w:val="23"/>
              </w:numPr>
            </w:pPr>
            <w:r w:rsidRPr="00276567">
              <w:t xml:space="preserve">Assists with </w:t>
            </w:r>
            <w:r w:rsidR="00FC0444" w:rsidRPr="00276567">
              <w:t>stocktaking</w:t>
            </w:r>
            <w:r w:rsidR="007D4DF4" w:rsidRPr="00276567">
              <w:t xml:space="preserve"> a</w:t>
            </w:r>
            <w:r w:rsidR="00FC0444" w:rsidRPr="00276567">
              <w:t>n</w:t>
            </w:r>
            <w:r w:rsidR="007D4DF4" w:rsidRPr="00276567">
              <w:t xml:space="preserve">d record keeping procedures. </w:t>
            </w:r>
          </w:p>
          <w:p w14:paraId="7779C687" w14:textId="6BF3B3C1" w:rsidR="00FC0444" w:rsidRPr="00276567" w:rsidRDefault="00FC0444" w:rsidP="007D4DF4">
            <w:pPr>
              <w:pStyle w:val="ListParagraph"/>
              <w:numPr>
                <w:ilvl w:val="0"/>
                <w:numId w:val="23"/>
              </w:numPr>
            </w:pPr>
            <w:r w:rsidRPr="00276567">
              <w:t>Accesses and maintains chemical management system, provides training on system to others as required.</w:t>
            </w:r>
          </w:p>
          <w:p w14:paraId="0E75CC93" w14:textId="79A2BC9A" w:rsidR="00C657BC" w:rsidRPr="00276567" w:rsidRDefault="004957BD" w:rsidP="007D4DF4">
            <w:pPr>
              <w:pStyle w:val="ListParagraph"/>
              <w:numPr>
                <w:ilvl w:val="0"/>
                <w:numId w:val="23"/>
              </w:numPr>
            </w:pPr>
            <w:r w:rsidRPr="00276567">
              <w:t>Contributes to the review and developme</w:t>
            </w:r>
            <w:r w:rsidR="00C657BC" w:rsidRPr="00276567">
              <w:t xml:space="preserve">nt of departmental policies and </w:t>
            </w:r>
            <w:r w:rsidRPr="00276567">
              <w:t>procedures</w:t>
            </w:r>
            <w:r w:rsidR="00C657BC" w:rsidRPr="00276567">
              <w:t>.</w:t>
            </w:r>
          </w:p>
          <w:p w14:paraId="55B3EA35" w14:textId="52E2EB79" w:rsidR="004957BD" w:rsidRPr="00276567" w:rsidRDefault="004957BD" w:rsidP="007D4DF4">
            <w:pPr>
              <w:pStyle w:val="ListParagraph"/>
              <w:numPr>
                <w:ilvl w:val="0"/>
                <w:numId w:val="23"/>
              </w:numPr>
            </w:pPr>
            <w:r w:rsidRPr="00276567">
              <w:t>Conducts regular safety audits for the department</w:t>
            </w:r>
            <w:r w:rsidR="00A03FD4" w:rsidRPr="00276567">
              <w:t>, assessing risks and managing hazards.</w:t>
            </w:r>
          </w:p>
          <w:p w14:paraId="366D131F" w14:textId="15D3A5C2" w:rsidR="00C657BC" w:rsidRPr="00276567" w:rsidRDefault="00C657BC" w:rsidP="006C1C35">
            <w:pPr>
              <w:pStyle w:val="ListParagraph"/>
              <w:numPr>
                <w:ilvl w:val="0"/>
                <w:numId w:val="23"/>
              </w:numPr>
            </w:pPr>
            <w:r w:rsidRPr="00276567">
              <w:t>Participates in the review and development of the science faculty timetable to ensure efficient use of facilities.</w:t>
            </w:r>
          </w:p>
          <w:p w14:paraId="24A221AB" w14:textId="77777777" w:rsidR="00735743" w:rsidRPr="0006214D" w:rsidRDefault="00735743" w:rsidP="00B90ABD"/>
          <w:p w14:paraId="7AF26E6A" w14:textId="77777777" w:rsidR="00735743" w:rsidRDefault="00735743" w:rsidP="00B90ABD">
            <w:pPr>
              <w:rPr>
                <w:b/>
              </w:rPr>
            </w:pPr>
            <w:r>
              <w:rPr>
                <w:b/>
              </w:rPr>
              <w:t>Continuous Improvement</w:t>
            </w:r>
          </w:p>
          <w:p w14:paraId="4182DBC8" w14:textId="77777777" w:rsidR="00735743" w:rsidRPr="00B90ABD" w:rsidRDefault="00735743" w:rsidP="00B90ABD">
            <w:pPr>
              <w:pStyle w:val="ListParagraph"/>
              <w:numPr>
                <w:ilvl w:val="0"/>
                <w:numId w:val="11"/>
              </w:numPr>
              <w:rPr>
                <w:b/>
              </w:rPr>
            </w:pPr>
            <w:r>
              <w:t>Contributes to continual improvement processes, including identifying where improvements to processes / service can made, fostering an ethos of improvement for the College.</w:t>
            </w:r>
          </w:p>
          <w:p w14:paraId="54366A7C" w14:textId="77777777" w:rsidR="00735743" w:rsidRPr="00B90ABD" w:rsidRDefault="00735743" w:rsidP="00B90ABD">
            <w:pPr>
              <w:pStyle w:val="ListParagraph"/>
              <w:numPr>
                <w:ilvl w:val="0"/>
                <w:numId w:val="11"/>
              </w:numPr>
              <w:rPr>
                <w:b/>
              </w:rPr>
            </w:pPr>
            <w:r>
              <w:t>Consistently work on own personal and professional development.</w:t>
            </w:r>
          </w:p>
          <w:p w14:paraId="46A0074A" w14:textId="60ED12F2" w:rsidR="00735743" w:rsidRPr="0055101D" w:rsidRDefault="00735743" w:rsidP="00B90ABD">
            <w:pPr>
              <w:pStyle w:val="ListParagraph"/>
              <w:numPr>
                <w:ilvl w:val="0"/>
                <w:numId w:val="11"/>
              </w:numPr>
              <w:rPr>
                <w:b/>
              </w:rPr>
            </w:pPr>
            <w:r>
              <w:t>In consultation with Manage</w:t>
            </w:r>
            <w:r w:rsidR="005D561F">
              <w:t>ment</w:t>
            </w:r>
            <w:r>
              <w:t xml:space="preserve"> identify training needs and opportunities to attend professional development, training, workshops or on the job training/learning relevant to the role.</w:t>
            </w:r>
          </w:p>
          <w:p w14:paraId="04447F79" w14:textId="77777777" w:rsidR="00735743" w:rsidRPr="0055101D" w:rsidRDefault="00735743" w:rsidP="0055101D">
            <w:pPr>
              <w:pStyle w:val="ListParagraph"/>
              <w:numPr>
                <w:ilvl w:val="0"/>
                <w:numId w:val="11"/>
              </w:numPr>
              <w:spacing w:before="0" w:after="200" w:line="276" w:lineRule="auto"/>
              <w:jc w:val="both"/>
            </w:pPr>
            <w:r w:rsidRPr="0055101D">
              <w:t>Actively shares expertise and experiences with other team members through team meetings and on the job training.</w:t>
            </w:r>
          </w:p>
          <w:p w14:paraId="52DAF369" w14:textId="77777777" w:rsidR="00735743" w:rsidRPr="009D1F92" w:rsidRDefault="00735743" w:rsidP="005E384D">
            <w:pPr>
              <w:rPr>
                <w:b/>
              </w:rPr>
            </w:pPr>
            <w:r w:rsidRPr="009D1F92">
              <w:rPr>
                <w:b/>
              </w:rPr>
              <w:t>Occupational Health and Safety</w:t>
            </w:r>
          </w:p>
          <w:p w14:paraId="34B8F4A9" w14:textId="0BB2B17F" w:rsidR="00735743" w:rsidRPr="009D1F92" w:rsidRDefault="00735743" w:rsidP="00B90ABD">
            <w:pPr>
              <w:pStyle w:val="ListParagraph"/>
              <w:numPr>
                <w:ilvl w:val="0"/>
                <w:numId w:val="11"/>
              </w:numPr>
            </w:pPr>
            <w:r w:rsidRPr="009D1F92">
              <w:t xml:space="preserve">Comply with legislated Occupational </w:t>
            </w:r>
            <w:r w:rsidR="004957BD">
              <w:t>H</w:t>
            </w:r>
            <w:r w:rsidRPr="009D1F92">
              <w:t>ealth and Safety (OHS) practices and participate in consultative processes.</w:t>
            </w:r>
          </w:p>
          <w:p w14:paraId="368ED85A" w14:textId="498C9266" w:rsidR="00735743" w:rsidRPr="009D1F92" w:rsidRDefault="00735743" w:rsidP="00B90ABD">
            <w:pPr>
              <w:pStyle w:val="ListParagraph"/>
              <w:numPr>
                <w:ilvl w:val="0"/>
                <w:numId w:val="11"/>
              </w:numPr>
            </w:pPr>
            <w:r w:rsidRPr="009D1F92">
              <w:t>Observe safe work practices in accordance with College policy, training and instructions.</w:t>
            </w:r>
          </w:p>
          <w:p w14:paraId="210ED02F" w14:textId="77777777" w:rsidR="00735743" w:rsidRPr="009D1F92" w:rsidRDefault="00735743" w:rsidP="00B90ABD">
            <w:pPr>
              <w:pStyle w:val="ListParagraph"/>
              <w:numPr>
                <w:ilvl w:val="0"/>
                <w:numId w:val="11"/>
              </w:numPr>
            </w:pPr>
            <w:r w:rsidRPr="009D1F92">
              <w:lastRenderedPageBreak/>
              <w:t>Identify, report</w:t>
            </w:r>
            <w:r>
              <w:t xml:space="preserve">, </w:t>
            </w:r>
            <w:r w:rsidRPr="009D1F92">
              <w:t>and where appropriate action risks/hazards in order to eliminate or mitigate against the risk recurring (Risks arising in the workplace may be financial, site, task or person specific or related to safety).</w:t>
            </w:r>
          </w:p>
          <w:p w14:paraId="50556C98" w14:textId="77777777" w:rsidR="00735743" w:rsidRPr="009D1F92" w:rsidRDefault="00735743" w:rsidP="00B90ABD">
            <w:pPr>
              <w:pStyle w:val="ListParagraph"/>
              <w:numPr>
                <w:ilvl w:val="0"/>
                <w:numId w:val="11"/>
              </w:numPr>
            </w:pPr>
            <w:r w:rsidRPr="009D1F92">
              <w:t>Promote and implement OHS and risk mitigation processes within the College.</w:t>
            </w:r>
          </w:p>
          <w:p w14:paraId="4C03F7E3" w14:textId="77777777" w:rsidR="007B1244" w:rsidRDefault="007B1244" w:rsidP="005E384D"/>
          <w:p w14:paraId="7C4C30BC" w14:textId="77777777" w:rsidR="00735743" w:rsidRDefault="00735743" w:rsidP="005E384D">
            <w:pPr>
              <w:rPr>
                <w:b/>
              </w:rPr>
            </w:pPr>
            <w:r>
              <w:rPr>
                <w:b/>
              </w:rPr>
              <w:t>Other Responsibilities</w:t>
            </w:r>
          </w:p>
          <w:p w14:paraId="11F68DD1" w14:textId="77777777" w:rsidR="00735743" w:rsidRDefault="00735743" w:rsidP="00B90ABD">
            <w:pPr>
              <w:pStyle w:val="ListParagraph"/>
              <w:numPr>
                <w:ilvl w:val="0"/>
                <w:numId w:val="11"/>
              </w:numPr>
            </w:pPr>
            <w:r>
              <w:t>Personal presentation in line with the College standards and values.</w:t>
            </w:r>
          </w:p>
          <w:p w14:paraId="1241BEE5" w14:textId="077F0931" w:rsidR="00735743" w:rsidRPr="00FE4056" w:rsidRDefault="00735743" w:rsidP="00350C41">
            <w:pPr>
              <w:pStyle w:val="ListParagraph"/>
              <w:numPr>
                <w:ilvl w:val="0"/>
                <w:numId w:val="11"/>
              </w:numPr>
            </w:pPr>
            <w:r>
              <w:t xml:space="preserve">Performs additional duties as required. </w:t>
            </w:r>
          </w:p>
        </w:tc>
      </w:tr>
      <w:tr w:rsidR="00735743" w:rsidRPr="001C09BA" w14:paraId="7286482D"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shd w:val="clear" w:color="auto" w:fill="D9D9D9" w:themeFill="background1" w:themeFillShade="D9"/>
            <w:tcMar>
              <w:bottom w:w="115" w:type="dxa"/>
            </w:tcMar>
          </w:tcPr>
          <w:p w14:paraId="2B4AE029" w14:textId="5799BAAC" w:rsidR="00735743" w:rsidRPr="00071115" w:rsidRDefault="00735743" w:rsidP="008C3C9C">
            <w:pPr>
              <w:pStyle w:val="ListParagraph"/>
              <w:ind w:left="22"/>
            </w:pPr>
            <w:r w:rsidRPr="00C91294">
              <w:rPr>
                <w:rFonts w:asciiTheme="majorHAnsi" w:hAnsiTheme="majorHAnsi" w:cstheme="majorHAnsi"/>
                <w:b/>
              </w:rPr>
              <w:lastRenderedPageBreak/>
              <w:t>KEY PERFORMANCE INDICATORS</w:t>
            </w:r>
          </w:p>
        </w:tc>
      </w:tr>
      <w:tr w:rsidR="00735743" w:rsidRPr="001C09BA" w14:paraId="5FC8A0FC"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shd w:val="clear" w:color="auto" w:fill="auto"/>
            <w:tcMar>
              <w:bottom w:w="115" w:type="dxa"/>
            </w:tcMar>
          </w:tcPr>
          <w:p w14:paraId="43C8FF14" w14:textId="1078FA65" w:rsidR="00735743" w:rsidRDefault="00735743" w:rsidP="00071115">
            <w:pPr>
              <w:rPr>
                <w:rFonts w:asciiTheme="majorHAnsi" w:hAnsiTheme="majorHAnsi" w:cstheme="majorHAnsi"/>
                <w:b/>
              </w:rPr>
            </w:pPr>
            <w:r>
              <w:rPr>
                <w:rFonts w:asciiTheme="majorHAnsi" w:hAnsiTheme="majorHAnsi" w:cstheme="majorHAnsi"/>
                <w:b/>
              </w:rPr>
              <w:t>Leadership</w:t>
            </w:r>
          </w:p>
          <w:p w14:paraId="10EE7537" w14:textId="77777777" w:rsidR="00735743" w:rsidRDefault="00735743" w:rsidP="00C110D5">
            <w:pPr>
              <w:pStyle w:val="ListParagraph"/>
              <w:numPr>
                <w:ilvl w:val="0"/>
                <w:numId w:val="12"/>
              </w:numPr>
              <w:rPr>
                <w:rFonts w:asciiTheme="majorHAnsi" w:hAnsiTheme="majorHAnsi" w:cstheme="majorHAnsi"/>
              </w:rPr>
            </w:pPr>
            <w:r w:rsidRPr="00C110D5">
              <w:rPr>
                <w:rFonts w:asciiTheme="majorHAnsi" w:hAnsiTheme="majorHAnsi" w:cstheme="majorHAnsi"/>
              </w:rPr>
              <w:t xml:space="preserve">Effective leadership, as indicated by behavior and performance that is consistent with </w:t>
            </w:r>
            <w:r>
              <w:rPr>
                <w:rFonts w:asciiTheme="majorHAnsi" w:hAnsiTheme="majorHAnsi" w:cstheme="majorHAnsi"/>
              </w:rPr>
              <w:t>the motto</w:t>
            </w:r>
            <w:r w:rsidRPr="00C110D5">
              <w:rPr>
                <w:rFonts w:asciiTheme="majorHAnsi" w:hAnsiTheme="majorHAnsi" w:cstheme="majorHAnsi"/>
              </w:rPr>
              <w:t xml:space="preserve"> and values of Nagle Catholic College.</w:t>
            </w:r>
          </w:p>
          <w:p w14:paraId="27137561" w14:textId="77777777" w:rsidR="00735743" w:rsidRDefault="00735743" w:rsidP="00C110D5">
            <w:pPr>
              <w:pStyle w:val="ListParagraph"/>
              <w:numPr>
                <w:ilvl w:val="0"/>
                <w:numId w:val="12"/>
              </w:numPr>
              <w:rPr>
                <w:rFonts w:asciiTheme="majorHAnsi" w:hAnsiTheme="majorHAnsi" w:cstheme="majorHAnsi"/>
              </w:rPr>
            </w:pPr>
            <w:r>
              <w:rPr>
                <w:rFonts w:asciiTheme="majorHAnsi" w:hAnsiTheme="majorHAnsi" w:cstheme="majorHAnsi"/>
              </w:rPr>
              <w:t>Demonstrates a high standard of conduct professionally and ethically.</w:t>
            </w:r>
          </w:p>
          <w:p w14:paraId="308ADF22" w14:textId="77777777" w:rsidR="00735743" w:rsidRDefault="00735743" w:rsidP="00C110D5">
            <w:pPr>
              <w:pStyle w:val="ListParagraph"/>
              <w:numPr>
                <w:ilvl w:val="0"/>
                <w:numId w:val="12"/>
              </w:numPr>
              <w:rPr>
                <w:rFonts w:asciiTheme="majorHAnsi" w:hAnsiTheme="majorHAnsi" w:cstheme="majorHAnsi"/>
              </w:rPr>
            </w:pPr>
            <w:r>
              <w:rPr>
                <w:rFonts w:asciiTheme="majorHAnsi" w:hAnsiTheme="majorHAnsi" w:cstheme="majorHAnsi"/>
              </w:rPr>
              <w:t>Evidence of working in collaboration with other team members.</w:t>
            </w:r>
          </w:p>
          <w:p w14:paraId="5A9EED79" w14:textId="77777777" w:rsidR="00735743" w:rsidRDefault="00735743" w:rsidP="00071115">
            <w:pPr>
              <w:rPr>
                <w:rFonts w:asciiTheme="majorHAnsi" w:hAnsiTheme="majorHAnsi" w:cstheme="majorHAnsi"/>
                <w:b/>
              </w:rPr>
            </w:pPr>
          </w:p>
          <w:p w14:paraId="1E0917CC" w14:textId="18D265D7" w:rsidR="00735743" w:rsidRPr="00276567" w:rsidRDefault="00FA3391" w:rsidP="00071115">
            <w:pPr>
              <w:rPr>
                <w:rFonts w:asciiTheme="majorHAnsi" w:hAnsiTheme="majorHAnsi" w:cstheme="majorHAnsi"/>
                <w:b/>
              </w:rPr>
            </w:pPr>
            <w:r w:rsidRPr="00276567">
              <w:rPr>
                <w:rFonts w:asciiTheme="majorHAnsi" w:hAnsiTheme="majorHAnsi" w:cstheme="majorHAnsi"/>
                <w:b/>
              </w:rPr>
              <w:t>Laboratory</w:t>
            </w:r>
            <w:r w:rsidR="00735743" w:rsidRPr="00276567">
              <w:rPr>
                <w:rFonts w:asciiTheme="majorHAnsi" w:hAnsiTheme="majorHAnsi" w:cstheme="majorHAnsi"/>
                <w:b/>
              </w:rPr>
              <w:t xml:space="preserve"> Work</w:t>
            </w:r>
          </w:p>
          <w:p w14:paraId="5A8508AC" w14:textId="089993C6" w:rsidR="00735743" w:rsidRPr="00276567" w:rsidRDefault="00802922" w:rsidP="0055101D">
            <w:pPr>
              <w:pStyle w:val="ListParagraph"/>
              <w:numPr>
                <w:ilvl w:val="0"/>
                <w:numId w:val="19"/>
              </w:numPr>
              <w:rPr>
                <w:rFonts w:asciiTheme="majorHAnsi" w:hAnsiTheme="majorHAnsi" w:cstheme="majorHAnsi"/>
              </w:rPr>
            </w:pPr>
            <w:r w:rsidRPr="00276567">
              <w:rPr>
                <w:rFonts w:asciiTheme="majorHAnsi" w:hAnsiTheme="majorHAnsi" w:cstheme="majorHAnsi"/>
              </w:rPr>
              <w:t>Equipment sourced, prepared and materials collated in a timely manner.</w:t>
            </w:r>
          </w:p>
          <w:p w14:paraId="249488C8" w14:textId="740728B4" w:rsidR="00802922" w:rsidRPr="00276567" w:rsidRDefault="00802922" w:rsidP="0055101D">
            <w:pPr>
              <w:pStyle w:val="ListParagraph"/>
              <w:numPr>
                <w:ilvl w:val="0"/>
                <w:numId w:val="19"/>
              </w:numPr>
              <w:rPr>
                <w:rFonts w:asciiTheme="majorHAnsi" w:hAnsiTheme="majorHAnsi" w:cstheme="majorHAnsi"/>
              </w:rPr>
            </w:pPr>
            <w:r w:rsidRPr="00276567">
              <w:rPr>
                <w:rFonts w:asciiTheme="majorHAnsi" w:hAnsiTheme="majorHAnsi" w:cstheme="majorHAnsi"/>
              </w:rPr>
              <w:t>All equipment is cleaned, serviced and repairs undertaken/organised promptly.</w:t>
            </w:r>
          </w:p>
          <w:p w14:paraId="3E35F81D" w14:textId="447EB574" w:rsidR="007B1244" w:rsidRPr="00276567" w:rsidRDefault="007B1244" w:rsidP="0055101D">
            <w:pPr>
              <w:pStyle w:val="ListParagraph"/>
              <w:numPr>
                <w:ilvl w:val="0"/>
                <w:numId w:val="19"/>
              </w:numPr>
              <w:rPr>
                <w:rFonts w:asciiTheme="majorHAnsi" w:hAnsiTheme="majorHAnsi" w:cstheme="majorHAnsi"/>
              </w:rPr>
            </w:pPr>
            <w:r w:rsidRPr="00276567">
              <w:rPr>
                <w:rFonts w:asciiTheme="majorHAnsi" w:hAnsiTheme="majorHAnsi" w:cstheme="majorHAnsi"/>
              </w:rPr>
              <w:t>Demonstrated compliance with policies and procedures relating to chemical and biological hazardous materials.</w:t>
            </w:r>
          </w:p>
          <w:p w14:paraId="1027FE06" w14:textId="0C62E066" w:rsidR="007B1244" w:rsidRPr="00276567" w:rsidRDefault="007B1244" w:rsidP="0055101D">
            <w:pPr>
              <w:pStyle w:val="ListParagraph"/>
              <w:numPr>
                <w:ilvl w:val="0"/>
                <w:numId w:val="19"/>
              </w:numPr>
              <w:rPr>
                <w:rFonts w:asciiTheme="majorHAnsi" w:hAnsiTheme="majorHAnsi" w:cstheme="majorHAnsi"/>
              </w:rPr>
            </w:pPr>
            <w:r w:rsidRPr="00276567">
              <w:rPr>
                <w:rFonts w:asciiTheme="majorHAnsi" w:hAnsiTheme="majorHAnsi" w:cstheme="majorHAnsi"/>
              </w:rPr>
              <w:t>Demonstrated ability to undertake a range of practical laboratory skills.</w:t>
            </w:r>
          </w:p>
          <w:p w14:paraId="54DDB319" w14:textId="3AC8A385" w:rsidR="007B1244" w:rsidRPr="00276567" w:rsidRDefault="00802922" w:rsidP="0055101D">
            <w:pPr>
              <w:pStyle w:val="ListParagraph"/>
              <w:numPr>
                <w:ilvl w:val="0"/>
                <w:numId w:val="19"/>
              </w:numPr>
              <w:rPr>
                <w:rFonts w:asciiTheme="majorHAnsi" w:hAnsiTheme="majorHAnsi" w:cstheme="majorHAnsi"/>
              </w:rPr>
            </w:pPr>
            <w:r w:rsidRPr="00276567">
              <w:rPr>
                <w:rFonts w:asciiTheme="majorHAnsi" w:hAnsiTheme="majorHAnsi" w:cstheme="majorHAnsi"/>
              </w:rPr>
              <w:t xml:space="preserve">Evidence of providing guidance and training to students, staff and </w:t>
            </w:r>
            <w:r w:rsidR="007B1244" w:rsidRPr="00276567">
              <w:rPr>
                <w:rFonts w:asciiTheme="majorHAnsi" w:hAnsiTheme="majorHAnsi" w:cstheme="majorHAnsi"/>
              </w:rPr>
              <w:t>colleagues on:</w:t>
            </w:r>
          </w:p>
          <w:p w14:paraId="0C59F1D1" w14:textId="1165D64A" w:rsidR="00802922" w:rsidRPr="00276567" w:rsidRDefault="007B1244" w:rsidP="007B1244">
            <w:pPr>
              <w:pStyle w:val="ListParagraph"/>
              <w:numPr>
                <w:ilvl w:val="0"/>
                <w:numId w:val="26"/>
              </w:numPr>
              <w:rPr>
                <w:rFonts w:asciiTheme="majorHAnsi" w:hAnsiTheme="majorHAnsi" w:cstheme="majorHAnsi"/>
              </w:rPr>
            </w:pPr>
            <w:r w:rsidRPr="00276567">
              <w:rPr>
                <w:rFonts w:asciiTheme="majorHAnsi" w:hAnsiTheme="majorHAnsi" w:cstheme="majorHAnsi"/>
              </w:rPr>
              <w:t>Safety matters</w:t>
            </w:r>
          </w:p>
          <w:p w14:paraId="63F4E424" w14:textId="021C0E89" w:rsidR="007B1244" w:rsidRPr="00276567" w:rsidRDefault="007B1244" w:rsidP="007B1244">
            <w:pPr>
              <w:pStyle w:val="ListParagraph"/>
              <w:numPr>
                <w:ilvl w:val="0"/>
                <w:numId w:val="26"/>
              </w:numPr>
              <w:rPr>
                <w:rFonts w:asciiTheme="majorHAnsi" w:hAnsiTheme="majorHAnsi" w:cstheme="majorHAnsi"/>
              </w:rPr>
            </w:pPr>
            <w:r w:rsidRPr="00276567">
              <w:rPr>
                <w:rFonts w:asciiTheme="majorHAnsi" w:hAnsiTheme="majorHAnsi" w:cstheme="majorHAnsi"/>
              </w:rPr>
              <w:t>Safe storage, preparation, handling and disposal of materials</w:t>
            </w:r>
          </w:p>
          <w:p w14:paraId="09664ACE" w14:textId="7CF34561" w:rsidR="007B1244" w:rsidRPr="00276567" w:rsidRDefault="007B1244" w:rsidP="007B1244">
            <w:pPr>
              <w:pStyle w:val="ListParagraph"/>
              <w:numPr>
                <w:ilvl w:val="0"/>
                <w:numId w:val="26"/>
              </w:numPr>
              <w:rPr>
                <w:rFonts w:asciiTheme="majorHAnsi" w:hAnsiTheme="majorHAnsi" w:cstheme="majorHAnsi"/>
              </w:rPr>
            </w:pPr>
            <w:r w:rsidRPr="00276567">
              <w:rPr>
                <w:rFonts w:asciiTheme="majorHAnsi" w:hAnsiTheme="majorHAnsi" w:cstheme="majorHAnsi"/>
              </w:rPr>
              <w:t>Operation of specialised science equipment</w:t>
            </w:r>
          </w:p>
          <w:p w14:paraId="732F02D5" w14:textId="77777777" w:rsidR="006C1C35" w:rsidRPr="00276567" w:rsidRDefault="006C1C35" w:rsidP="006C1C35">
            <w:pPr>
              <w:pStyle w:val="ListParagraph"/>
              <w:rPr>
                <w:rFonts w:asciiTheme="majorHAnsi" w:hAnsiTheme="majorHAnsi" w:cstheme="majorHAnsi"/>
              </w:rPr>
            </w:pPr>
          </w:p>
          <w:p w14:paraId="6B1A36CF" w14:textId="37FA4C65" w:rsidR="006C1C35" w:rsidRPr="00276567" w:rsidRDefault="006C1C35" w:rsidP="006C1C35">
            <w:pPr>
              <w:rPr>
                <w:rFonts w:asciiTheme="majorHAnsi" w:hAnsiTheme="majorHAnsi" w:cstheme="majorHAnsi"/>
                <w:b/>
              </w:rPr>
            </w:pPr>
            <w:r w:rsidRPr="00276567">
              <w:rPr>
                <w:rFonts w:asciiTheme="majorHAnsi" w:hAnsiTheme="majorHAnsi" w:cstheme="majorHAnsi"/>
                <w:b/>
              </w:rPr>
              <w:t xml:space="preserve">Administrative </w:t>
            </w:r>
            <w:r w:rsidR="00A03FD4" w:rsidRPr="00276567">
              <w:rPr>
                <w:rFonts w:asciiTheme="majorHAnsi" w:hAnsiTheme="majorHAnsi" w:cstheme="majorHAnsi"/>
                <w:b/>
              </w:rPr>
              <w:t>management of the department</w:t>
            </w:r>
          </w:p>
          <w:p w14:paraId="196876F9" w14:textId="2EEF3963" w:rsidR="006C1C35" w:rsidRPr="00A03FD4" w:rsidRDefault="007B1244" w:rsidP="004216A6">
            <w:pPr>
              <w:pStyle w:val="ListParagraph"/>
              <w:numPr>
                <w:ilvl w:val="0"/>
                <w:numId w:val="25"/>
              </w:numPr>
              <w:rPr>
                <w:rFonts w:asciiTheme="majorHAnsi" w:hAnsiTheme="majorHAnsi" w:cstheme="majorHAnsi"/>
              </w:rPr>
            </w:pPr>
            <w:r w:rsidRPr="00A03FD4">
              <w:rPr>
                <w:rFonts w:asciiTheme="majorHAnsi" w:hAnsiTheme="majorHAnsi" w:cstheme="majorHAnsi"/>
              </w:rPr>
              <w:t>Stock take undertaken, records and registers maintained and up to date.</w:t>
            </w:r>
          </w:p>
          <w:p w14:paraId="583C7407" w14:textId="7D79AA9D" w:rsidR="007B1244" w:rsidRPr="00A03FD4" w:rsidRDefault="007B1244" w:rsidP="006C1C35">
            <w:pPr>
              <w:pStyle w:val="ListParagraph"/>
              <w:numPr>
                <w:ilvl w:val="0"/>
                <w:numId w:val="25"/>
              </w:numPr>
              <w:rPr>
                <w:rFonts w:asciiTheme="majorHAnsi" w:hAnsiTheme="majorHAnsi" w:cstheme="majorHAnsi"/>
              </w:rPr>
            </w:pPr>
            <w:r w:rsidRPr="00A03FD4">
              <w:rPr>
                <w:rFonts w:asciiTheme="majorHAnsi" w:hAnsiTheme="majorHAnsi" w:cstheme="majorHAnsi"/>
              </w:rPr>
              <w:t>Chemical management system maintained.</w:t>
            </w:r>
          </w:p>
          <w:p w14:paraId="3F93498A" w14:textId="352F8FE7" w:rsidR="007B1244" w:rsidRPr="00A03FD4" w:rsidRDefault="007B1244" w:rsidP="006C1C35">
            <w:pPr>
              <w:pStyle w:val="ListParagraph"/>
              <w:numPr>
                <w:ilvl w:val="0"/>
                <w:numId w:val="25"/>
              </w:numPr>
              <w:rPr>
                <w:rFonts w:asciiTheme="majorHAnsi" w:hAnsiTheme="majorHAnsi" w:cstheme="majorHAnsi"/>
              </w:rPr>
            </w:pPr>
            <w:r w:rsidRPr="00A03FD4">
              <w:rPr>
                <w:rFonts w:asciiTheme="majorHAnsi" w:hAnsiTheme="majorHAnsi" w:cstheme="majorHAnsi"/>
              </w:rPr>
              <w:t>Safety audits conducted, risks reported and mitigated.</w:t>
            </w:r>
          </w:p>
          <w:p w14:paraId="33AE8280" w14:textId="5C4FB634" w:rsidR="007B1244" w:rsidRPr="00A03FD4" w:rsidRDefault="007B1244" w:rsidP="007B1244">
            <w:pPr>
              <w:pStyle w:val="ListParagraph"/>
              <w:numPr>
                <w:ilvl w:val="0"/>
                <w:numId w:val="25"/>
              </w:numPr>
              <w:rPr>
                <w:rFonts w:asciiTheme="majorHAnsi" w:hAnsiTheme="majorHAnsi" w:cstheme="majorHAnsi"/>
              </w:rPr>
            </w:pPr>
            <w:r w:rsidRPr="00A03FD4">
              <w:rPr>
                <w:rFonts w:asciiTheme="majorHAnsi" w:hAnsiTheme="majorHAnsi" w:cstheme="majorHAnsi"/>
              </w:rPr>
              <w:t>Evidence of participation in the review of departmental policies, procedures and faculty timetable.</w:t>
            </w:r>
          </w:p>
          <w:p w14:paraId="6269459C" w14:textId="77777777" w:rsidR="006C1C35" w:rsidRPr="00A03FD4" w:rsidRDefault="006C1C35" w:rsidP="006C1C35">
            <w:pPr>
              <w:rPr>
                <w:rFonts w:asciiTheme="majorHAnsi" w:hAnsiTheme="majorHAnsi" w:cstheme="majorHAnsi"/>
              </w:rPr>
            </w:pPr>
          </w:p>
          <w:p w14:paraId="75BE0400" w14:textId="65D9CE2C" w:rsidR="00735743" w:rsidRDefault="00735743" w:rsidP="00071115">
            <w:pPr>
              <w:rPr>
                <w:rFonts w:asciiTheme="majorHAnsi" w:hAnsiTheme="majorHAnsi" w:cstheme="majorHAnsi"/>
                <w:b/>
              </w:rPr>
            </w:pPr>
            <w:r>
              <w:rPr>
                <w:rFonts w:asciiTheme="majorHAnsi" w:hAnsiTheme="majorHAnsi" w:cstheme="majorHAnsi"/>
                <w:b/>
              </w:rPr>
              <w:t>Continuous Improvement</w:t>
            </w:r>
          </w:p>
          <w:p w14:paraId="15AC7A20" w14:textId="77777777" w:rsidR="00735743" w:rsidRPr="00C110D5" w:rsidRDefault="00735743" w:rsidP="00B90ABD">
            <w:pPr>
              <w:pStyle w:val="ListParagraph"/>
              <w:numPr>
                <w:ilvl w:val="0"/>
                <w:numId w:val="12"/>
              </w:numPr>
              <w:rPr>
                <w:rFonts w:asciiTheme="majorHAnsi" w:hAnsiTheme="majorHAnsi" w:cstheme="majorHAnsi"/>
              </w:rPr>
            </w:pPr>
            <w:r>
              <w:rPr>
                <w:rFonts w:asciiTheme="majorHAnsi" w:hAnsiTheme="majorHAnsi" w:cstheme="majorHAnsi"/>
              </w:rPr>
              <w:t>Demonstrated commitment to own person and professional development and attends courses, training, workshops and on the job training as identified in conjunction with Manager.</w:t>
            </w:r>
          </w:p>
          <w:p w14:paraId="14D5D680" w14:textId="77777777" w:rsidR="00735743" w:rsidRDefault="00735743" w:rsidP="00B90ABD">
            <w:pPr>
              <w:pStyle w:val="ListParagraph"/>
              <w:numPr>
                <w:ilvl w:val="0"/>
                <w:numId w:val="12"/>
              </w:numPr>
              <w:rPr>
                <w:rFonts w:asciiTheme="majorHAnsi" w:hAnsiTheme="majorHAnsi" w:cstheme="majorHAnsi"/>
              </w:rPr>
            </w:pPr>
            <w:r>
              <w:rPr>
                <w:rFonts w:asciiTheme="majorHAnsi" w:hAnsiTheme="majorHAnsi" w:cstheme="majorHAnsi"/>
              </w:rPr>
              <w:t>Demonstrated c</w:t>
            </w:r>
            <w:r w:rsidRPr="0055101D">
              <w:rPr>
                <w:rFonts w:asciiTheme="majorHAnsi" w:hAnsiTheme="majorHAnsi" w:cstheme="majorHAnsi"/>
              </w:rPr>
              <w:t>ontribution to continual improvement processes</w:t>
            </w:r>
            <w:r>
              <w:rPr>
                <w:rFonts w:asciiTheme="majorHAnsi" w:hAnsiTheme="majorHAnsi" w:cstheme="majorHAnsi"/>
              </w:rPr>
              <w:t>.</w:t>
            </w:r>
          </w:p>
          <w:p w14:paraId="6A929ACE" w14:textId="77777777" w:rsidR="00735743" w:rsidRPr="0055101D" w:rsidRDefault="00735743" w:rsidP="00B90ABD">
            <w:pPr>
              <w:pStyle w:val="ListParagraph"/>
              <w:numPr>
                <w:ilvl w:val="0"/>
                <w:numId w:val="12"/>
              </w:numPr>
              <w:rPr>
                <w:rFonts w:asciiTheme="majorHAnsi" w:hAnsiTheme="majorHAnsi" w:cstheme="majorHAnsi"/>
              </w:rPr>
            </w:pPr>
            <w:r>
              <w:rPr>
                <w:rFonts w:asciiTheme="majorHAnsi" w:hAnsiTheme="majorHAnsi" w:cstheme="majorHAnsi"/>
              </w:rPr>
              <w:t>Actively engages and participates in team meetings and on the job training.</w:t>
            </w:r>
          </w:p>
          <w:p w14:paraId="479B2FB5" w14:textId="1F832136" w:rsidR="00735743" w:rsidRDefault="00735743" w:rsidP="00071115">
            <w:pPr>
              <w:rPr>
                <w:rFonts w:asciiTheme="majorHAnsi" w:hAnsiTheme="majorHAnsi" w:cstheme="majorHAnsi"/>
              </w:rPr>
            </w:pPr>
          </w:p>
          <w:p w14:paraId="27820D7E" w14:textId="77777777" w:rsidR="00735743" w:rsidRDefault="00735743" w:rsidP="00071115">
            <w:pPr>
              <w:rPr>
                <w:rFonts w:asciiTheme="majorHAnsi" w:hAnsiTheme="majorHAnsi" w:cstheme="majorHAnsi"/>
                <w:b/>
              </w:rPr>
            </w:pPr>
            <w:r>
              <w:rPr>
                <w:rFonts w:asciiTheme="majorHAnsi" w:hAnsiTheme="majorHAnsi" w:cstheme="majorHAnsi"/>
                <w:b/>
              </w:rPr>
              <w:t>Occupation Health and Safety</w:t>
            </w:r>
          </w:p>
          <w:p w14:paraId="434C7357" w14:textId="77777777" w:rsidR="00735743" w:rsidRPr="003403C3" w:rsidRDefault="00735743" w:rsidP="003403C3">
            <w:pPr>
              <w:pStyle w:val="ListParagraph"/>
              <w:numPr>
                <w:ilvl w:val="0"/>
                <w:numId w:val="13"/>
              </w:numPr>
              <w:rPr>
                <w:rFonts w:asciiTheme="majorHAnsi" w:hAnsiTheme="majorHAnsi" w:cstheme="majorHAnsi"/>
              </w:rPr>
            </w:pPr>
            <w:r w:rsidRPr="003403C3">
              <w:rPr>
                <w:rFonts w:asciiTheme="majorHAnsi" w:hAnsiTheme="majorHAnsi" w:cstheme="majorHAnsi"/>
              </w:rPr>
              <w:t>Takes responsibility for health and safety in the workplace, ensuring that all work practices are carried out in a safe manner as possible.</w:t>
            </w:r>
          </w:p>
          <w:p w14:paraId="66F19EE7" w14:textId="77777777" w:rsidR="00735743" w:rsidRPr="0006214D" w:rsidRDefault="00735743" w:rsidP="003403C3">
            <w:pPr>
              <w:pStyle w:val="ListParagraph"/>
              <w:numPr>
                <w:ilvl w:val="0"/>
                <w:numId w:val="13"/>
              </w:numPr>
              <w:rPr>
                <w:rFonts w:asciiTheme="majorHAnsi" w:hAnsiTheme="majorHAnsi" w:cstheme="majorHAnsi"/>
              </w:rPr>
            </w:pPr>
            <w:r w:rsidRPr="0006214D">
              <w:rPr>
                <w:rFonts w:asciiTheme="majorHAnsi" w:hAnsiTheme="majorHAnsi" w:cstheme="majorHAnsi"/>
              </w:rPr>
              <w:t>Evidence of practice of self-care strategies and applies safety procedures in all work practices</w:t>
            </w:r>
            <w:r>
              <w:rPr>
                <w:rFonts w:asciiTheme="majorHAnsi" w:hAnsiTheme="majorHAnsi" w:cstheme="majorHAnsi"/>
              </w:rPr>
              <w:t>.</w:t>
            </w:r>
          </w:p>
          <w:p w14:paraId="269C9338" w14:textId="7D3C4CA0" w:rsidR="00735743" w:rsidRPr="00193557" w:rsidRDefault="00735743" w:rsidP="00071115">
            <w:pPr>
              <w:pStyle w:val="ListParagraph"/>
              <w:numPr>
                <w:ilvl w:val="0"/>
                <w:numId w:val="13"/>
              </w:numPr>
              <w:rPr>
                <w:rFonts w:asciiTheme="majorHAnsi" w:hAnsiTheme="majorHAnsi" w:cstheme="majorHAnsi"/>
              </w:rPr>
            </w:pPr>
            <w:r w:rsidRPr="003403C3">
              <w:rPr>
                <w:rFonts w:asciiTheme="majorHAnsi" w:hAnsiTheme="majorHAnsi" w:cstheme="majorHAnsi"/>
              </w:rPr>
              <w:t xml:space="preserve">All duties are conducted in line with </w:t>
            </w:r>
            <w:r>
              <w:rPr>
                <w:rFonts w:asciiTheme="majorHAnsi" w:hAnsiTheme="majorHAnsi" w:cstheme="majorHAnsi"/>
              </w:rPr>
              <w:t xml:space="preserve">College </w:t>
            </w:r>
            <w:r w:rsidRPr="003403C3">
              <w:rPr>
                <w:rFonts w:asciiTheme="majorHAnsi" w:hAnsiTheme="majorHAnsi" w:cstheme="majorHAnsi"/>
              </w:rPr>
              <w:t>policies and procedures, relevant legislation and standards to minimize risk to students, visitors and self.</w:t>
            </w:r>
          </w:p>
        </w:tc>
      </w:tr>
      <w:tr w:rsidR="00735743" w:rsidRPr="001C09BA" w14:paraId="2FC53327"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shd w:val="clear" w:color="auto" w:fill="D9D9D9" w:themeFill="background1" w:themeFillShade="D9"/>
            <w:tcMar>
              <w:bottom w:w="115" w:type="dxa"/>
            </w:tcMar>
          </w:tcPr>
          <w:p w14:paraId="4CE95DED" w14:textId="231BD739" w:rsidR="00735743" w:rsidRPr="00071115" w:rsidRDefault="00735743" w:rsidP="00071115">
            <w:pPr>
              <w:rPr>
                <w:rFonts w:asciiTheme="majorHAnsi" w:hAnsiTheme="majorHAnsi" w:cstheme="majorHAnsi"/>
                <w:b/>
              </w:rPr>
            </w:pPr>
            <w:r w:rsidRPr="00071115">
              <w:rPr>
                <w:rFonts w:asciiTheme="majorHAnsi" w:hAnsiTheme="majorHAnsi" w:cstheme="majorHAnsi"/>
                <w:b/>
              </w:rPr>
              <w:t>SELECTION CRITERIA</w:t>
            </w:r>
          </w:p>
        </w:tc>
      </w:tr>
      <w:tr w:rsidR="00735743" w:rsidRPr="001C09BA" w14:paraId="3CD98F57"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tcMar>
              <w:bottom w:w="115" w:type="dxa"/>
            </w:tcMar>
          </w:tcPr>
          <w:p w14:paraId="4680E058" w14:textId="779D3E96" w:rsidR="00276567" w:rsidRPr="00276567" w:rsidRDefault="00276567" w:rsidP="00276567">
            <w:pPr>
              <w:pStyle w:val="NormalWeb"/>
              <w:shd w:val="clear" w:color="auto" w:fill="FFFFFF"/>
              <w:spacing w:before="0" w:beforeAutospacing="0" w:after="0" w:afterAutospacing="0"/>
              <w:rPr>
                <w:rFonts w:asciiTheme="minorHAnsi" w:hAnsiTheme="minorHAnsi" w:cstheme="minorHAnsi"/>
                <w:b/>
                <w:bCs/>
                <w:sz w:val="20"/>
                <w:szCs w:val="20"/>
              </w:rPr>
            </w:pPr>
            <w:r w:rsidRPr="00276567">
              <w:rPr>
                <w:rFonts w:asciiTheme="minorHAnsi" w:hAnsiTheme="minorHAnsi" w:cstheme="minorHAnsi"/>
                <w:b/>
                <w:bCs/>
                <w:sz w:val="20"/>
                <w:szCs w:val="20"/>
              </w:rPr>
              <w:t>Essential</w:t>
            </w:r>
          </w:p>
          <w:p w14:paraId="5D3B3631" w14:textId="2839A522" w:rsidR="00D36664" w:rsidRPr="00276567" w:rsidRDefault="001445AB" w:rsidP="0024495E">
            <w:pPr>
              <w:pStyle w:val="NormalWeb"/>
              <w:numPr>
                <w:ilvl w:val="0"/>
                <w:numId w:val="9"/>
              </w:numPr>
              <w:shd w:val="clear" w:color="auto" w:fill="FFFFFF"/>
              <w:spacing w:before="0" w:beforeAutospacing="0" w:after="0" w:afterAutospacing="0"/>
              <w:ind w:left="714" w:hanging="357"/>
              <w:rPr>
                <w:rFonts w:asciiTheme="minorHAnsi" w:hAnsiTheme="minorHAnsi" w:cstheme="minorHAnsi"/>
                <w:sz w:val="20"/>
                <w:szCs w:val="20"/>
              </w:rPr>
            </w:pPr>
            <w:r w:rsidRPr="00276567">
              <w:rPr>
                <w:rFonts w:asciiTheme="minorHAnsi" w:hAnsiTheme="minorHAnsi" w:cstheme="minorHAnsi"/>
                <w:sz w:val="20"/>
                <w:szCs w:val="20"/>
              </w:rPr>
              <w:t xml:space="preserve">Minimum of </w:t>
            </w:r>
            <w:r w:rsidR="00D36664" w:rsidRPr="00276567">
              <w:rPr>
                <w:rFonts w:asciiTheme="minorHAnsi" w:hAnsiTheme="minorHAnsi" w:cstheme="minorHAnsi"/>
                <w:sz w:val="20"/>
                <w:szCs w:val="20"/>
              </w:rPr>
              <w:t>Certificate I</w:t>
            </w:r>
            <w:r w:rsidR="008414A7" w:rsidRPr="00276567">
              <w:rPr>
                <w:rFonts w:asciiTheme="minorHAnsi" w:hAnsiTheme="minorHAnsi" w:cstheme="minorHAnsi"/>
                <w:sz w:val="20"/>
                <w:szCs w:val="20"/>
              </w:rPr>
              <w:t>II</w:t>
            </w:r>
            <w:r w:rsidR="00F43092" w:rsidRPr="00276567">
              <w:rPr>
                <w:rFonts w:asciiTheme="minorHAnsi" w:hAnsiTheme="minorHAnsi" w:cstheme="minorHAnsi"/>
                <w:sz w:val="20"/>
                <w:szCs w:val="20"/>
              </w:rPr>
              <w:t xml:space="preserve"> Laboratory </w:t>
            </w:r>
            <w:r w:rsidR="008414A7" w:rsidRPr="00276567">
              <w:rPr>
                <w:rFonts w:asciiTheme="minorHAnsi" w:hAnsiTheme="minorHAnsi" w:cstheme="minorHAnsi"/>
                <w:sz w:val="20"/>
                <w:szCs w:val="20"/>
              </w:rPr>
              <w:t xml:space="preserve">Skills </w:t>
            </w:r>
            <w:r w:rsidRPr="00276567">
              <w:rPr>
                <w:rFonts w:asciiTheme="minorHAnsi" w:hAnsiTheme="minorHAnsi" w:cstheme="minorHAnsi"/>
                <w:sz w:val="20"/>
                <w:szCs w:val="20"/>
              </w:rPr>
              <w:t>(or equivalent qualification) or relevant qualification in a related field and working towards obtaining a</w:t>
            </w:r>
            <w:r w:rsidR="00F43092" w:rsidRPr="00276567">
              <w:rPr>
                <w:rFonts w:asciiTheme="minorHAnsi" w:hAnsiTheme="minorHAnsi" w:cstheme="minorHAnsi"/>
                <w:sz w:val="20"/>
                <w:szCs w:val="20"/>
              </w:rPr>
              <w:t xml:space="preserve"> </w:t>
            </w:r>
            <w:r w:rsidR="008414A7" w:rsidRPr="00276567">
              <w:rPr>
                <w:rFonts w:asciiTheme="minorHAnsi" w:hAnsiTheme="minorHAnsi" w:cstheme="minorHAnsi"/>
                <w:sz w:val="20"/>
                <w:szCs w:val="20"/>
              </w:rPr>
              <w:t>Certificate IV in Laboratory Techniques</w:t>
            </w:r>
            <w:r w:rsidRPr="00276567">
              <w:rPr>
                <w:rFonts w:asciiTheme="minorHAnsi" w:hAnsiTheme="minorHAnsi" w:cstheme="minorHAnsi"/>
                <w:sz w:val="20"/>
                <w:szCs w:val="20"/>
              </w:rPr>
              <w:t>.</w:t>
            </w:r>
          </w:p>
          <w:p w14:paraId="40E932ED" w14:textId="77777777" w:rsidR="00802922" w:rsidRPr="00B53141" w:rsidRDefault="00802922" w:rsidP="0024495E">
            <w:pPr>
              <w:pStyle w:val="NormalWeb"/>
              <w:numPr>
                <w:ilvl w:val="0"/>
                <w:numId w:val="9"/>
              </w:numPr>
              <w:shd w:val="clear" w:color="auto" w:fill="FFFFFF"/>
              <w:spacing w:before="0" w:beforeAutospacing="0" w:after="0" w:afterAutospacing="0"/>
              <w:ind w:left="714" w:hanging="357"/>
              <w:rPr>
                <w:rFonts w:asciiTheme="minorHAnsi" w:hAnsiTheme="minorHAnsi" w:cstheme="minorHAnsi"/>
                <w:sz w:val="20"/>
                <w:szCs w:val="20"/>
              </w:rPr>
            </w:pPr>
            <w:r w:rsidRPr="00B53141">
              <w:rPr>
                <w:rFonts w:asciiTheme="minorHAnsi" w:hAnsiTheme="minorHAnsi" w:cstheme="minorHAnsi"/>
                <w:sz w:val="20"/>
                <w:szCs w:val="20"/>
              </w:rPr>
              <w:t xml:space="preserve">Demonstrated </w:t>
            </w:r>
            <w:r w:rsidR="006C1C35" w:rsidRPr="00B53141">
              <w:rPr>
                <w:rFonts w:asciiTheme="minorHAnsi" w:hAnsiTheme="minorHAnsi" w:cstheme="minorHAnsi"/>
                <w:sz w:val="20"/>
                <w:szCs w:val="20"/>
              </w:rPr>
              <w:t>comprehensive knowledge and understanding of technical skills, safe work practices and standard operating procedures required to operate science equipment</w:t>
            </w:r>
            <w:r w:rsidRPr="00B53141">
              <w:rPr>
                <w:rFonts w:asciiTheme="minorHAnsi" w:hAnsiTheme="minorHAnsi" w:cstheme="minorHAnsi"/>
                <w:sz w:val="20"/>
                <w:szCs w:val="20"/>
              </w:rPr>
              <w:t xml:space="preserve">. </w:t>
            </w:r>
          </w:p>
          <w:p w14:paraId="33F87237" w14:textId="152126D7" w:rsidR="006C1C35" w:rsidRPr="00B53141" w:rsidRDefault="00802922" w:rsidP="0024495E">
            <w:pPr>
              <w:pStyle w:val="NormalWeb"/>
              <w:numPr>
                <w:ilvl w:val="0"/>
                <w:numId w:val="9"/>
              </w:numPr>
              <w:shd w:val="clear" w:color="auto" w:fill="FFFFFF"/>
              <w:spacing w:before="0" w:beforeAutospacing="0" w:after="0" w:afterAutospacing="0"/>
              <w:ind w:left="714" w:hanging="357"/>
              <w:rPr>
                <w:rFonts w:asciiTheme="minorHAnsi" w:hAnsiTheme="minorHAnsi" w:cstheme="minorHAnsi"/>
                <w:sz w:val="20"/>
                <w:szCs w:val="20"/>
              </w:rPr>
            </w:pPr>
            <w:r w:rsidRPr="00B53141">
              <w:rPr>
                <w:rFonts w:asciiTheme="minorHAnsi" w:hAnsiTheme="minorHAnsi" w:cstheme="minorHAnsi"/>
                <w:sz w:val="20"/>
                <w:szCs w:val="20"/>
              </w:rPr>
              <w:lastRenderedPageBreak/>
              <w:t>A</w:t>
            </w:r>
            <w:r w:rsidR="006C1C35" w:rsidRPr="00B53141">
              <w:rPr>
                <w:rFonts w:asciiTheme="minorHAnsi" w:hAnsiTheme="minorHAnsi" w:cstheme="minorHAnsi"/>
                <w:sz w:val="20"/>
                <w:szCs w:val="20"/>
              </w:rPr>
              <w:t>bility to</w:t>
            </w:r>
            <w:r w:rsidRPr="00B53141">
              <w:rPr>
                <w:rFonts w:asciiTheme="minorHAnsi" w:hAnsiTheme="minorHAnsi" w:cstheme="minorHAnsi"/>
                <w:sz w:val="20"/>
                <w:szCs w:val="20"/>
              </w:rPr>
              <w:t xml:space="preserve"> operate</w:t>
            </w:r>
            <w:r w:rsidR="006C1C35" w:rsidRPr="00B53141">
              <w:rPr>
                <w:rFonts w:asciiTheme="minorHAnsi" w:hAnsiTheme="minorHAnsi" w:cstheme="minorHAnsi"/>
                <w:sz w:val="20"/>
                <w:szCs w:val="20"/>
              </w:rPr>
              <w:t xml:space="preserve"> </w:t>
            </w:r>
            <w:r w:rsidRPr="00B53141">
              <w:rPr>
                <w:rFonts w:asciiTheme="minorHAnsi" w:hAnsiTheme="minorHAnsi" w:cstheme="minorHAnsi"/>
                <w:sz w:val="20"/>
                <w:szCs w:val="20"/>
              </w:rPr>
              <w:t xml:space="preserve">specialist science equipment, </w:t>
            </w:r>
            <w:r w:rsidR="006C1C35" w:rsidRPr="00B53141">
              <w:rPr>
                <w:rFonts w:asciiTheme="minorHAnsi" w:hAnsiTheme="minorHAnsi" w:cstheme="minorHAnsi"/>
                <w:sz w:val="20"/>
                <w:szCs w:val="20"/>
              </w:rPr>
              <w:t>inform and recommend alternative equipment</w:t>
            </w:r>
            <w:r w:rsidRPr="00B53141">
              <w:rPr>
                <w:rFonts w:asciiTheme="minorHAnsi" w:hAnsiTheme="minorHAnsi" w:cstheme="minorHAnsi"/>
                <w:sz w:val="20"/>
                <w:szCs w:val="20"/>
              </w:rPr>
              <w:t xml:space="preserve"> as required</w:t>
            </w:r>
            <w:r w:rsidR="006C1C35" w:rsidRPr="00B53141">
              <w:rPr>
                <w:rFonts w:asciiTheme="minorHAnsi" w:hAnsiTheme="minorHAnsi" w:cstheme="minorHAnsi"/>
                <w:sz w:val="20"/>
                <w:szCs w:val="20"/>
              </w:rPr>
              <w:t>.</w:t>
            </w:r>
          </w:p>
          <w:p w14:paraId="4474C0EB" w14:textId="72D20583" w:rsidR="006C1C35" w:rsidRPr="00276567" w:rsidRDefault="003024AE" w:rsidP="00830619">
            <w:pPr>
              <w:pStyle w:val="NormalWeb"/>
              <w:numPr>
                <w:ilvl w:val="0"/>
                <w:numId w:val="9"/>
              </w:numPr>
              <w:shd w:val="clear" w:color="auto" w:fill="FFFFFF"/>
              <w:spacing w:before="0" w:beforeAutospacing="0" w:after="0" w:afterAutospacing="0"/>
              <w:ind w:left="714" w:hanging="357"/>
              <w:rPr>
                <w:rFonts w:asciiTheme="minorHAnsi" w:hAnsiTheme="minorHAnsi" w:cstheme="minorHAnsi"/>
                <w:sz w:val="20"/>
                <w:szCs w:val="20"/>
              </w:rPr>
            </w:pPr>
            <w:r w:rsidRPr="00276567">
              <w:rPr>
                <w:rFonts w:asciiTheme="minorHAnsi" w:hAnsiTheme="minorHAnsi" w:cstheme="minorHAnsi"/>
                <w:sz w:val="20"/>
                <w:szCs w:val="20"/>
              </w:rPr>
              <w:t>Fundamental u</w:t>
            </w:r>
            <w:r w:rsidR="006C1C35" w:rsidRPr="00276567">
              <w:rPr>
                <w:rFonts w:asciiTheme="minorHAnsi" w:hAnsiTheme="minorHAnsi" w:cstheme="minorHAnsi"/>
                <w:sz w:val="20"/>
                <w:szCs w:val="20"/>
              </w:rPr>
              <w:t>nderstanding of</w:t>
            </w:r>
            <w:r w:rsidR="006A2C5E" w:rsidRPr="00276567">
              <w:rPr>
                <w:rFonts w:asciiTheme="minorHAnsi" w:hAnsiTheme="minorHAnsi" w:cstheme="minorHAnsi"/>
                <w:sz w:val="20"/>
                <w:szCs w:val="20"/>
              </w:rPr>
              <w:t xml:space="preserve"> core science concepts as they apply in the relevant science curriculum: </w:t>
            </w:r>
          </w:p>
          <w:p w14:paraId="799D9577" w14:textId="30C55194" w:rsidR="006A2C5E" w:rsidRPr="00276567" w:rsidRDefault="006A2C5E" w:rsidP="006A2C5E">
            <w:pPr>
              <w:pStyle w:val="NormalWeb"/>
              <w:numPr>
                <w:ilvl w:val="0"/>
                <w:numId w:val="29"/>
              </w:numPr>
              <w:shd w:val="clear" w:color="auto" w:fill="FFFFFF"/>
              <w:spacing w:before="0" w:beforeAutospacing="0" w:after="0" w:afterAutospacing="0"/>
              <w:ind w:left="2148" w:hanging="425"/>
              <w:rPr>
                <w:rFonts w:asciiTheme="minorHAnsi" w:hAnsiTheme="minorHAnsi" w:cstheme="minorHAnsi"/>
                <w:sz w:val="20"/>
                <w:szCs w:val="20"/>
              </w:rPr>
            </w:pPr>
            <w:r w:rsidRPr="00276567">
              <w:rPr>
                <w:rFonts w:asciiTheme="minorHAnsi" w:hAnsiTheme="minorHAnsi" w:cstheme="minorHAnsi"/>
                <w:sz w:val="20"/>
                <w:szCs w:val="20"/>
              </w:rPr>
              <w:t>Physical</w:t>
            </w:r>
          </w:p>
          <w:p w14:paraId="1CD7714F" w14:textId="6EF97146" w:rsidR="006A2C5E" w:rsidRPr="00276567" w:rsidRDefault="006A2C5E" w:rsidP="006A2C5E">
            <w:pPr>
              <w:pStyle w:val="NormalWeb"/>
              <w:numPr>
                <w:ilvl w:val="0"/>
                <w:numId w:val="29"/>
              </w:numPr>
              <w:shd w:val="clear" w:color="auto" w:fill="FFFFFF"/>
              <w:spacing w:before="0" w:beforeAutospacing="0" w:after="0" w:afterAutospacing="0"/>
              <w:ind w:left="2148" w:hanging="425"/>
              <w:rPr>
                <w:rFonts w:asciiTheme="minorHAnsi" w:hAnsiTheme="minorHAnsi" w:cstheme="minorHAnsi"/>
                <w:sz w:val="20"/>
                <w:szCs w:val="20"/>
              </w:rPr>
            </w:pPr>
            <w:r w:rsidRPr="00276567">
              <w:rPr>
                <w:rFonts w:asciiTheme="minorHAnsi" w:hAnsiTheme="minorHAnsi" w:cstheme="minorHAnsi"/>
                <w:sz w:val="20"/>
                <w:szCs w:val="20"/>
              </w:rPr>
              <w:t>Chemical</w:t>
            </w:r>
          </w:p>
          <w:p w14:paraId="727B8D2D" w14:textId="07F8041F" w:rsidR="006A2C5E" w:rsidRPr="00276567" w:rsidRDefault="006A2C5E" w:rsidP="006A2C5E">
            <w:pPr>
              <w:pStyle w:val="NormalWeb"/>
              <w:numPr>
                <w:ilvl w:val="0"/>
                <w:numId w:val="29"/>
              </w:numPr>
              <w:shd w:val="clear" w:color="auto" w:fill="FFFFFF"/>
              <w:spacing w:before="0" w:beforeAutospacing="0" w:after="0" w:afterAutospacing="0"/>
              <w:ind w:left="2148" w:hanging="425"/>
              <w:rPr>
                <w:rFonts w:asciiTheme="minorHAnsi" w:hAnsiTheme="minorHAnsi" w:cstheme="minorHAnsi"/>
                <w:sz w:val="20"/>
                <w:szCs w:val="20"/>
              </w:rPr>
            </w:pPr>
            <w:r w:rsidRPr="00276567">
              <w:rPr>
                <w:rFonts w:asciiTheme="minorHAnsi" w:hAnsiTheme="minorHAnsi" w:cstheme="minorHAnsi"/>
                <w:sz w:val="20"/>
                <w:szCs w:val="20"/>
              </w:rPr>
              <w:t>Biological</w:t>
            </w:r>
          </w:p>
          <w:p w14:paraId="50C2D25B" w14:textId="7F9167BC" w:rsidR="006A2C5E" w:rsidRPr="00276567" w:rsidRDefault="006A2C5E" w:rsidP="006A2C5E">
            <w:pPr>
              <w:pStyle w:val="NormalWeb"/>
              <w:numPr>
                <w:ilvl w:val="0"/>
                <w:numId w:val="29"/>
              </w:numPr>
              <w:shd w:val="clear" w:color="auto" w:fill="FFFFFF"/>
              <w:spacing w:before="0" w:beforeAutospacing="0" w:after="0" w:afterAutospacing="0"/>
              <w:ind w:left="2148" w:hanging="425"/>
              <w:rPr>
                <w:rFonts w:asciiTheme="minorHAnsi" w:hAnsiTheme="minorHAnsi" w:cstheme="minorHAnsi"/>
                <w:sz w:val="20"/>
                <w:szCs w:val="20"/>
              </w:rPr>
            </w:pPr>
            <w:r w:rsidRPr="00276567">
              <w:rPr>
                <w:rFonts w:asciiTheme="minorHAnsi" w:hAnsiTheme="minorHAnsi" w:cstheme="minorHAnsi"/>
                <w:sz w:val="20"/>
                <w:szCs w:val="20"/>
              </w:rPr>
              <w:t>Earth and Environment and space</w:t>
            </w:r>
          </w:p>
          <w:p w14:paraId="18226E7B" w14:textId="75082547" w:rsidR="006A2C5E" w:rsidRPr="00276567" w:rsidRDefault="006A2C5E" w:rsidP="0024495E">
            <w:pPr>
              <w:pStyle w:val="NormalWeb"/>
              <w:numPr>
                <w:ilvl w:val="0"/>
                <w:numId w:val="9"/>
              </w:numPr>
              <w:shd w:val="clear" w:color="auto" w:fill="FFFFFF"/>
              <w:spacing w:before="0" w:beforeAutospacing="0" w:after="0" w:afterAutospacing="0"/>
              <w:ind w:left="714" w:hanging="357"/>
              <w:rPr>
                <w:rFonts w:asciiTheme="minorHAnsi" w:hAnsiTheme="minorHAnsi" w:cstheme="minorHAnsi"/>
                <w:sz w:val="20"/>
                <w:szCs w:val="20"/>
              </w:rPr>
            </w:pPr>
            <w:r w:rsidRPr="00276567">
              <w:rPr>
                <w:rFonts w:asciiTheme="minorHAnsi" w:hAnsiTheme="minorHAnsi" w:cstheme="minorHAnsi"/>
                <w:sz w:val="20"/>
                <w:szCs w:val="20"/>
              </w:rPr>
              <w:t xml:space="preserve">Understanding of the three K-10 strands and their sub strands: </w:t>
            </w:r>
          </w:p>
          <w:p w14:paraId="17E4C153" w14:textId="44733359" w:rsidR="006A2C5E" w:rsidRPr="00276567" w:rsidRDefault="006A2C5E" w:rsidP="006A2C5E">
            <w:pPr>
              <w:pStyle w:val="NormalWeb"/>
              <w:numPr>
                <w:ilvl w:val="0"/>
                <w:numId w:val="27"/>
              </w:numPr>
              <w:shd w:val="clear" w:color="auto" w:fill="FFFFFF"/>
              <w:spacing w:before="0" w:beforeAutospacing="0" w:after="0" w:afterAutospacing="0"/>
              <w:ind w:hanging="437"/>
              <w:rPr>
                <w:rFonts w:asciiTheme="minorHAnsi" w:hAnsiTheme="minorHAnsi" w:cstheme="minorHAnsi"/>
                <w:sz w:val="20"/>
                <w:szCs w:val="20"/>
              </w:rPr>
            </w:pPr>
            <w:r w:rsidRPr="00276567">
              <w:rPr>
                <w:rFonts w:asciiTheme="minorHAnsi" w:hAnsiTheme="minorHAnsi" w:cstheme="minorHAnsi"/>
                <w:sz w:val="20"/>
                <w:szCs w:val="20"/>
              </w:rPr>
              <w:t>Science Understanding</w:t>
            </w:r>
          </w:p>
          <w:p w14:paraId="1285C1BD" w14:textId="77CC55E5" w:rsidR="006A2C5E" w:rsidRPr="00276567" w:rsidRDefault="006A2C5E" w:rsidP="006A2C5E">
            <w:pPr>
              <w:pStyle w:val="NormalWeb"/>
              <w:numPr>
                <w:ilvl w:val="0"/>
                <w:numId w:val="27"/>
              </w:numPr>
              <w:shd w:val="clear" w:color="auto" w:fill="FFFFFF"/>
              <w:spacing w:before="0" w:beforeAutospacing="0" w:after="0" w:afterAutospacing="0"/>
              <w:ind w:hanging="437"/>
              <w:rPr>
                <w:rFonts w:asciiTheme="minorHAnsi" w:hAnsiTheme="minorHAnsi" w:cstheme="minorHAnsi"/>
                <w:sz w:val="20"/>
                <w:szCs w:val="20"/>
              </w:rPr>
            </w:pPr>
            <w:r w:rsidRPr="00276567">
              <w:rPr>
                <w:rFonts w:asciiTheme="minorHAnsi" w:hAnsiTheme="minorHAnsi" w:cstheme="minorHAnsi"/>
                <w:sz w:val="20"/>
                <w:szCs w:val="20"/>
              </w:rPr>
              <w:t>Science as a Human Endeavour</w:t>
            </w:r>
          </w:p>
          <w:p w14:paraId="0580D42D" w14:textId="1EEDEA5C" w:rsidR="006A2C5E" w:rsidRPr="00276567" w:rsidRDefault="006A2C5E" w:rsidP="006A2C5E">
            <w:pPr>
              <w:pStyle w:val="NormalWeb"/>
              <w:numPr>
                <w:ilvl w:val="0"/>
                <w:numId w:val="27"/>
              </w:numPr>
              <w:shd w:val="clear" w:color="auto" w:fill="FFFFFF"/>
              <w:spacing w:before="0" w:beforeAutospacing="0" w:after="0" w:afterAutospacing="0"/>
              <w:ind w:hanging="437"/>
              <w:rPr>
                <w:rFonts w:asciiTheme="minorHAnsi" w:hAnsiTheme="minorHAnsi" w:cstheme="minorHAnsi"/>
                <w:sz w:val="20"/>
                <w:szCs w:val="20"/>
              </w:rPr>
            </w:pPr>
            <w:r w:rsidRPr="00276567">
              <w:rPr>
                <w:rFonts w:asciiTheme="minorHAnsi" w:hAnsiTheme="minorHAnsi" w:cstheme="minorHAnsi"/>
                <w:sz w:val="20"/>
                <w:szCs w:val="20"/>
              </w:rPr>
              <w:t>Science inquiry skills in addition to the required Senior Secondary subjects.</w:t>
            </w:r>
          </w:p>
          <w:p w14:paraId="57A75057" w14:textId="77777777" w:rsidR="00B66369" w:rsidRPr="00276567" w:rsidRDefault="00B66369" w:rsidP="00B66369">
            <w:pPr>
              <w:pStyle w:val="NormalWeb"/>
              <w:numPr>
                <w:ilvl w:val="0"/>
                <w:numId w:val="9"/>
              </w:numPr>
              <w:shd w:val="clear" w:color="auto" w:fill="FFFFFF"/>
              <w:spacing w:before="0" w:beforeAutospacing="0" w:after="0" w:afterAutospacing="0"/>
              <w:ind w:left="714" w:hanging="357"/>
              <w:rPr>
                <w:rFonts w:asciiTheme="minorHAnsi" w:hAnsiTheme="minorHAnsi" w:cstheme="minorHAnsi"/>
                <w:sz w:val="20"/>
                <w:szCs w:val="20"/>
              </w:rPr>
            </w:pPr>
            <w:r w:rsidRPr="00276567">
              <w:rPr>
                <w:rFonts w:asciiTheme="minorHAnsi" w:hAnsiTheme="minorHAnsi" w:cstheme="minorHAnsi"/>
                <w:sz w:val="20"/>
                <w:szCs w:val="20"/>
              </w:rPr>
              <w:t xml:space="preserve">Well-developed interpersonal, verbal and written communication skills with the ability to develop collaborative, professional relationships with all levels of the College community, including management, staff, students and visitors. </w:t>
            </w:r>
          </w:p>
          <w:p w14:paraId="2C4F98F3" w14:textId="5BF35D5F" w:rsidR="000052D8" w:rsidRPr="00276567" w:rsidRDefault="00735743" w:rsidP="00310D6F">
            <w:pPr>
              <w:pStyle w:val="NormalWeb"/>
              <w:numPr>
                <w:ilvl w:val="0"/>
                <w:numId w:val="9"/>
              </w:numPr>
              <w:shd w:val="clear" w:color="auto" w:fill="FFFFFF"/>
              <w:spacing w:before="0" w:beforeAutospacing="0" w:after="0" w:afterAutospacing="0"/>
              <w:ind w:left="714" w:hanging="357"/>
              <w:rPr>
                <w:rFonts w:asciiTheme="majorHAnsi" w:hAnsiTheme="majorHAnsi" w:cstheme="majorHAnsi"/>
                <w:b/>
              </w:rPr>
            </w:pPr>
            <w:r w:rsidRPr="00276567">
              <w:rPr>
                <w:rFonts w:asciiTheme="minorHAnsi" w:hAnsiTheme="minorHAnsi" w:cstheme="minorHAnsi"/>
                <w:sz w:val="20"/>
                <w:szCs w:val="20"/>
              </w:rPr>
              <w:t>Demonstrated knowledge and understanding of Occupational Health and Safety</w:t>
            </w:r>
            <w:r w:rsidR="000052D8" w:rsidRPr="00276567">
              <w:rPr>
                <w:rFonts w:asciiTheme="minorHAnsi" w:hAnsiTheme="minorHAnsi" w:cstheme="minorHAnsi"/>
                <w:sz w:val="20"/>
                <w:szCs w:val="20"/>
              </w:rPr>
              <w:t>, Risk Assessment and Hazard Management and fundamental working knowledge of:</w:t>
            </w:r>
          </w:p>
          <w:p w14:paraId="3E1F269A" w14:textId="7CBCA644" w:rsidR="000052D8" w:rsidRPr="00276567" w:rsidRDefault="000052D8" w:rsidP="000052D8">
            <w:pPr>
              <w:pStyle w:val="NormalWeb"/>
              <w:numPr>
                <w:ilvl w:val="0"/>
                <w:numId w:val="30"/>
              </w:numPr>
              <w:shd w:val="clear" w:color="auto" w:fill="FFFFFF"/>
              <w:spacing w:before="0" w:beforeAutospacing="0" w:after="0" w:afterAutospacing="0"/>
              <w:ind w:left="2148" w:hanging="425"/>
              <w:rPr>
                <w:rFonts w:asciiTheme="majorHAnsi" w:hAnsiTheme="majorHAnsi" w:cstheme="majorHAnsi"/>
                <w:bCs/>
                <w:sz w:val="20"/>
                <w:szCs w:val="20"/>
              </w:rPr>
            </w:pPr>
            <w:r w:rsidRPr="00276567">
              <w:rPr>
                <w:rFonts w:asciiTheme="majorHAnsi" w:hAnsiTheme="majorHAnsi" w:cstheme="majorHAnsi"/>
                <w:bCs/>
                <w:sz w:val="20"/>
                <w:szCs w:val="20"/>
              </w:rPr>
              <w:t>Chemical Safety in Science</w:t>
            </w:r>
          </w:p>
          <w:p w14:paraId="6C438B31" w14:textId="36F82D56" w:rsidR="000052D8" w:rsidRPr="00276567" w:rsidRDefault="000052D8" w:rsidP="000052D8">
            <w:pPr>
              <w:pStyle w:val="NormalWeb"/>
              <w:numPr>
                <w:ilvl w:val="0"/>
                <w:numId w:val="30"/>
              </w:numPr>
              <w:shd w:val="clear" w:color="auto" w:fill="FFFFFF"/>
              <w:spacing w:before="0" w:beforeAutospacing="0" w:after="0" w:afterAutospacing="0"/>
              <w:ind w:left="2148" w:hanging="425"/>
              <w:rPr>
                <w:rFonts w:asciiTheme="majorHAnsi" w:hAnsiTheme="majorHAnsi" w:cstheme="majorHAnsi"/>
                <w:bCs/>
                <w:sz w:val="20"/>
                <w:szCs w:val="20"/>
              </w:rPr>
            </w:pPr>
            <w:r w:rsidRPr="00276567">
              <w:rPr>
                <w:rFonts w:asciiTheme="majorHAnsi" w:hAnsiTheme="majorHAnsi" w:cstheme="majorHAnsi"/>
                <w:bCs/>
                <w:sz w:val="20"/>
                <w:szCs w:val="20"/>
              </w:rPr>
              <w:t>Biological Safety in Science</w:t>
            </w:r>
          </w:p>
          <w:p w14:paraId="69F00EE3" w14:textId="345B7570" w:rsidR="000052D8" w:rsidRPr="00276567" w:rsidRDefault="000052D8" w:rsidP="000052D8">
            <w:pPr>
              <w:pStyle w:val="NormalWeb"/>
              <w:numPr>
                <w:ilvl w:val="0"/>
                <w:numId w:val="30"/>
              </w:numPr>
              <w:shd w:val="clear" w:color="auto" w:fill="FFFFFF"/>
              <w:spacing w:before="0" w:beforeAutospacing="0" w:after="0" w:afterAutospacing="0"/>
              <w:ind w:left="2148" w:hanging="425"/>
              <w:rPr>
                <w:rFonts w:asciiTheme="majorHAnsi" w:hAnsiTheme="majorHAnsi" w:cstheme="majorHAnsi"/>
                <w:bCs/>
                <w:sz w:val="20"/>
                <w:szCs w:val="20"/>
              </w:rPr>
            </w:pPr>
            <w:r w:rsidRPr="00276567">
              <w:rPr>
                <w:rFonts w:asciiTheme="majorHAnsi" w:hAnsiTheme="majorHAnsi" w:cstheme="majorHAnsi"/>
                <w:bCs/>
                <w:sz w:val="20"/>
                <w:szCs w:val="20"/>
              </w:rPr>
              <w:t>Physics safety in Science</w:t>
            </w:r>
          </w:p>
          <w:p w14:paraId="3E3C5FF7" w14:textId="602574BB" w:rsidR="000052D8" w:rsidRPr="00276567" w:rsidRDefault="000052D8" w:rsidP="00310D6F">
            <w:pPr>
              <w:pStyle w:val="NormalWeb"/>
              <w:numPr>
                <w:ilvl w:val="0"/>
                <w:numId w:val="9"/>
              </w:numPr>
              <w:shd w:val="clear" w:color="auto" w:fill="FFFFFF"/>
              <w:spacing w:before="0" w:beforeAutospacing="0" w:after="0" w:afterAutospacing="0"/>
              <w:ind w:left="714" w:hanging="357"/>
              <w:rPr>
                <w:rFonts w:asciiTheme="majorHAnsi" w:hAnsiTheme="majorHAnsi" w:cstheme="majorHAnsi"/>
                <w:bCs/>
                <w:sz w:val="20"/>
                <w:szCs w:val="20"/>
              </w:rPr>
            </w:pPr>
            <w:r w:rsidRPr="00276567">
              <w:rPr>
                <w:rFonts w:asciiTheme="majorHAnsi" w:hAnsiTheme="majorHAnsi" w:cstheme="majorHAnsi"/>
                <w:bCs/>
                <w:sz w:val="20"/>
                <w:szCs w:val="20"/>
              </w:rPr>
              <w:t>Knowledge of legislative requirements for the ethical use and care of animals, as well as other relevant licencing requirements.</w:t>
            </w:r>
          </w:p>
          <w:p w14:paraId="05E88F92" w14:textId="2251FBFA" w:rsidR="00735743" w:rsidRPr="00B53141" w:rsidRDefault="00310D6F" w:rsidP="00310D6F">
            <w:pPr>
              <w:pStyle w:val="NormalWeb"/>
              <w:numPr>
                <w:ilvl w:val="0"/>
                <w:numId w:val="9"/>
              </w:numPr>
              <w:shd w:val="clear" w:color="auto" w:fill="FFFFFF"/>
              <w:spacing w:before="0" w:beforeAutospacing="0" w:after="0" w:afterAutospacing="0"/>
              <w:ind w:left="714" w:hanging="357"/>
              <w:rPr>
                <w:rFonts w:asciiTheme="majorHAnsi" w:hAnsiTheme="majorHAnsi" w:cstheme="majorHAnsi"/>
                <w:b/>
              </w:rPr>
            </w:pPr>
            <w:r w:rsidRPr="00276567">
              <w:rPr>
                <w:rFonts w:asciiTheme="minorHAnsi" w:hAnsiTheme="minorHAnsi" w:cstheme="minorHAnsi"/>
                <w:sz w:val="20"/>
                <w:szCs w:val="20"/>
              </w:rPr>
              <w:t xml:space="preserve">Demonstrated computer literacy </w:t>
            </w:r>
            <w:r w:rsidRPr="00B53141">
              <w:rPr>
                <w:rFonts w:asciiTheme="minorHAnsi" w:hAnsiTheme="minorHAnsi" w:cstheme="minorHAnsi"/>
                <w:sz w:val="20"/>
                <w:szCs w:val="20"/>
              </w:rPr>
              <w:t xml:space="preserve">particularly in the use of Microsoft Word, Outlook and Excel and an ability to develop new skills in the use of other computer systems. </w:t>
            </w:r>
          </w:p>
          <w:p w14:paraId="45D88C9C" w14:textId="77777777" w:rsidR="00802922" w:rsidRPr="00B53141" w:rsidRDefault="00802922" w:rsidP="00802922">
            <w:pPr>
              <w:pStyle w:val="NormalWeb"/>
              <w:numPr>
                <w:ilvl w:val="0"/>
                <w:numId w:val="9"/>
              </w:numPr>
              <w:shd w:val="clear" w:color="auto" w:fill="FFFFFF"/>
              <w:spacing w:before="0" w:beforeAutospacing="0" w:after="0" w:afterAutospacing="0"/>
              <w:ind w:left="714" w:hanging="357"/>
              <w:rPr>
                <w:rFonts w:asciiTheme="minorHAnsi" w:hAnsiTheme="minorHAnsi" w:cstheme="minorHAnsi"/>
                <w:sz w:val="20"/>
                <w:szCs w:val="20"/>
              </w:rPr>
            </w:pPr>
            <w:r w:rsidRPr="00B53141">
              <w:rPr>
                <w:rFonts w:asciiTheme="minorHAnsi" w:hAnsiTheme="minorHAnsi" w:cstheme="minorHAnsi"/>
                <w:sz w:val="20"/>
                <w:szCs w:val="20"/>
              </w:rPr>
              <w:t>Ability to be self-motivated and competently under moderate direction to achieve objectives within timeframes and deadlines.</w:t>
            </w:r>
          </w:p>
          <w:p w14:paraId="78EC9671" w14:textId="77777777" w:rsidR="00802922" w:rsidRDefault="00802922" w:rsidP="00802922">
            <w:pPr>
              <w:pStyle w:val="NormalWeb"/>
              <w:numPr>
                <w:ilvl w:val="0"/>
                <w:numId w:val="9"/>
              </w:numPr>
              <w:shd w:val="clear" w:color="auto" w:fill="FFFFFF"/>
              <w:spacing w:before="0" w:beforeAutospacing="0" w:after="0" w:afterAutospacing="0"/>
              <w:ind w:left="714" w:hanging="357"/>
              <w:rPr>
                <w:rFonts w:asciiTheme="minorHAnsi" w:hAnsiTheme="minorHAnsi" w:cstheme="minorHAnsi"/>
                <w:sz w:val="20"/>
                <w:szCs w:val="20"/>
              </w:rPr>
            </w:pPr>
            <w:r w:rsidRPr="00B53141">
              <w:rPr>
                <w:rFonts w:asciiTheme="minorHAnsi" w:hAnsiTheme="minorHAnsi" w:cstheme="minorHAnsi"/>
                <w:sz w:val="20"/>
                <w:szCs w:val="20"/>
              </w:rPr>
              <w:t xml:space="preserve">Ability to act independently and as a member of a small team, including an ability to set priorities and take appropriate action. </w:t>
            </w:r>
          </w:p>
          <w:p w14:paraId="7D75DA10" w14:textId="77777777" w:rsidR="00E97A2B" w:rsidRPr="00276567" w:rsidRDefault="00E97A2B" w:rsidP="00E97A2B">
            <w:pPr>
              <w:pStyle w:val="NormalWeb"/>
              <w:shd w:val="clear" w:color="auto" w:fill="FFFFFF"/>
              <w:spacing w:before="0" w:beforeAutospacing="0" w:after="0" w:afterAutospacing="0"/>
              <w:rPr>
                <w:rFonts w:asciiTheme="minorHAnsi" w:hAnsiTheme="minorHAnsi" w:cstheme="minorHAnsi"/>
                <w:sz w:val="18"/>
                <w:szCs w:val="18"/>
              </w:rPr>
            </w:pPr>
          </w:p>
          <w:p w14:paraId="0E58F63C" w14:textId="77777777" w:rsidR="00276567" w:rsidRPr="00276567" w:rsidRDefault="00276567" w:rsidP="00E97A2B">
            <w:pPr>
              <w:pStyle w:val="NormalWeb"/>
              <w:shd w:val="clear" w:color="auto" w:fill="FFFFFF"/>
              <w:spacing w:before="0" w:beforeAutospacing="0" w:after="0" w:afterAutospacing="0"/>
              <w:rPr>
                <w:rFonts w:asciiTheme="minorHAnsi" w:hAnsiTheme="minorHAnsi" w:cstheme="minorHAnsi"/>
                <w:b/>
                <w:bCs/>
                <w:sz w:val="20"/>
                <w:szCs w:val="20"/>
              </w:rPr>
            </w:pPr>
            <w:r w:rsidRPr="00276567">
              <w:rPr>
                <w:rFonts w:asciiTheme="minorHAnsi" w:hAnsiTheme="minorHAnsi" w:cstheme="minorHAnsi"/>
                <w:b/>
                <w:bCs/>
                <w:sz w:val="20"/>
                <w:szCs w:val="20"/>
              </w:rPr>
              <w:t>Desirable</w:t>
            </w:r>
          </w:p>
          <w:p w14:paraId="5944BB7D" w14:textId="04AD056C" w:rsidR="00276567" w:rsidRPr="00276567" w:rsidRDefault="00276567" w:rsidP="00276567">
            <w:pPr>
              <w:pStyle w:val="NormalWeb"/>
              <w:numPr>
                <w:ilvl w:val="0"/>
                <w:numId w:val="9"/>
              </w:numPr>
              <w:shd w:val="clear" w:color="auto" w:fill="FFFFFF"/>
              <w:spacing w:before="0" w:beforeAutospacing="0" w:after="0" w:afterAutospacing="0"/>
              <w:ind w:left="714" w:hanging="357"/>
              <w:rPr>
                <w:rFonts w:asciiTheme="minorHAnsi" w:hAnsiTheme="minorHAnsi" w:cstheme="minorHAnsi"/>
                <w:sz w:val="20"/>
                <w:szCs w:val="20"/>
              </w:rPr>
            </w:pPr>
            <w:r w:rsidRPr="00B53141">
              <w:rPr>
                <w:rFonts w:asciiTheme="minorHAnsi" w:hAnsiTheme="minorHAnsi" w:cstheme="minorHAnsi"/>
                <w:sz w:val="20"/>
                <w:szCs w:val="20"/>
              </w:rPr>
              <w:t xml:space="preserve">Previous experience working in a school </w:t>
            </w:r>
            <w:r>
              <w:rPr>
                <w:rFonts w:asciiTheme="minorHAnsi" w:hAnsiTheme="minorHAnsi" w:cstheme="minorHAnsi"/>
                <w:sz w:val="20"/>
                <w:szCs w:val="20"/>
              </w:rPr>
              <w:t xml:space="preserve">science </w:t>
            </w:r>
            <w:r w:rsidRPr="00B53141">
              <w:rPr>
                <w:rFonts w:asciiTheme="minorHAnsi" w:hAnsiTheme="minorHAnsi" w:cstheme="minorHAnsi"/>
                <w:sz w:val="20"/>
                <w:szCs w:val="20"/>
              </w:rPr>
              <w:t>laboratory</w:t>
            </w:r>
            <w:r>
              <w:rPr>
                <w:rFonts w:asciiTheme="minorHAnsi" w:hAnsiTheme="minorHAnsi" w:cstheme="minorHAnsi"/>
                <w:sz w:val="20"/>
                <w:szCs w:val="20"/>
              </w:rPr>
              <w:t>.</w:t>
            </w:r>
          </w:p>
        </w:tc>
      </w:tr>
      <w:tr w:rsidR="00735743" w:rsidRPr="00E82F21" w14:paraId="633349FB"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shd w:val="clear" w:color="auto" w:fill="D9D9D9" w:themeFill="background1" w:themeFillShade="D9"/>
            <w:tcMar>
              <w:bottom w:w="115" w:type="dxa"/>
            </w:tcMar>
          </w:tcPr>
          <w:p w14:paraId="67989259" w14:textId="20D8CC46" w:rsidR="00735743" w:rsidRPr="00B53141" w:rsidRDefault="00E22740" w:rsidP="00E82F21">
            <w:pPr>
              <w:rPr>
                <w:rFonts w:asciiTheme="majorHAnsi" w:hAnsiTheme="majorHAnsi" w:cstheme="majorHAnsi"/>
                <w:b/>
              </w:rPr>
            </w:pPr>
            <w:r w:rsidRPr="00B53141">
              <w:rPr>
                <w:rFonts w:cstheme="minorHAnsi"/>
                <w:b/>
              </w:rPr>
              <w:lastRenderedPageBreak/>
              <w:t>ESSENTIAL REQUIREMENTS</w:t>
            </w:r>
          </w:p>
        </w:tc>
      </w:tr>
      <w:tr w:rsidR="00E22740" w:rsidRPr="00E82F21" w14:paraId="58C258E8" w14:textId="77777777" w:rsidTr="008C3C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shd w:val="clear" w:color="auto" w:fill="FFFFFF" w:themeFill="background1"/>
            <w:tcMar>
              <w:bottom w:w="115" w:type="dxa"/>
            </w:tcMar>
          </w:tcPr>
          <w:p w14:paraId="54FEDA0A" w14:textId="1AD2CB88" w:rsidR="002D042C" w:rsidRPr="00B53141" w:rsidRDefault="002D042C" w:rsidP="008C3C9C">
            <w:pPr>
              <w:pStyle w:val="ListParagraph"/>
              <w:numPr>
                <w:ilvl w:val="0"/>
                <w:numId w:val="7"/>
              </w:numPr>
            </w:pPr>
            <w:r w:rsidRPr="00B53141">
              <w:t>Provide First Aid - HLTAID003 – less than 12 months old</w:t>
            </w:r>
          </w:p>
          <w:p w14:paraId="08B5E52C" w14:textId="7FDCC6BF" w:rsidR="008C3C9C" w:rsidRPr="00B53141" w:rsidRDefault="008C3C9C" w:rsidP="008C3C9C">
            <w:pPr>
              <w:pStyle w:val="ListParagraph"/>
              <w:numPr>
                <w:ilvl w:val="0"/>
                <w:numId w:val="7"/>
              </w:numPr>
            </w:pPr>
            <w:r w:rsidRPr="00B53141">
              <w:t xml:space="preserve">Valid Western Australian C class licence </w:t>
            </w:r>
          </w:p>
          <w:p w14:paraId="45258CF2" w14:textId="77777777" w:rsidR="008C3C9C" w:rsidRPr="00B53141" w:rsidRDefault="008C3C9C" w:rsidP="008C3C9C">
            <w:pPr>
              <w:pStyle w:val="ListParagraph"/>
              <w:numPr>
                <w:ilvl w:val="0"/>
                <w:numId w:val="7"/>
              </w:numPr>
            </w:pPr>
            <w:r w:rsidRPr="00B53141">
              <w:t>Working with Children Card</w:t>
            </w:r>
          </w:p>
          <w:p w14:paraId="4C9CF016" w14:textId="77777777" w:rsidR="008C3C9C" w:rsidRPr="00B53141" w:rsidRDefault="008C3C9C" w:rsidP="008C3C9C">
            <w:pPr>
              <w:pStyle w:val="ListParagraph"/>
              <w:numPr>
                <w:ilvl w:val="0"/>
                <w:numId w:val="7"/>
              </w:numPr>
            </w:pPr>
            <w:r w:rsidRPr="00B53141">
              <w:t>Nationally Coordinated Criminal History Check (or willingness to obtain this)</w:t>
            </w:r>
          </w:p>
          <w:p w14:paraId="3BB36378" w14:textId="77777777" w:rsidR="008C3C9C" w:rsidRPr="00B53141" w:rsidRDefault="008C3C9C" w:rsidP="008C3C9C">
            <w:pPr>
              <w:pStyle w:val="ListParagraph"/>
              <w:numPr>
                <w:ilvl w:val="0"/>
                <w:numId w:val="7"/>
              </w:numPr>
            </w:pPr>
            <w:r w:rsidRPr="00B53141">
              <w:t>Be legally entitled to work in Australia with proof of Australian Birth, Citizenship or residency visa details.</w:t>
            </w:r>
          </w:p>
          <w:p w14:paraId="5364B00A" w14:textId="47FECC88" w:rsidR="0075040C" w:rsidRPr="00193557" w:rsidRDefault="008C3C9C" w:rsidP="00193557">
            <w:pPr>
              <w:pStyle w:val="ListParagraph"/>
              <w:numPr>
                <w:ilvl w:val="0"/>
                <w:numId w:val="22"/>
              </w:numPr>
              <w:rPr>
                <w:rFonts w:asciiTheme="majorHAnsi" w:hAnsiTheme="majorHAnsi" w:cstheme="majorHAnsi"/>
                <w:b/>
              </w:rPr>
            </w:pPr>
            <w:r w:rsidRPr="00B53141">
              <w:rPr>
                <w:rFonts w:asciiTheme="majorHAnsi" w:hAnsiTheme="majorHAnsi" w:cstheme="majorHAnsi"/>
              </w:rPr>
              <w:t>Accreditation to Work in a Catholic School (or willingness to obtain this)</w:t>
            </w:r>
          </w:p>
        </w:tc>
      </w:tr>
      <w:tr w:rsidR="00E22740" w:rsidRPr="00E82F21" w14:paraId="3D82BCBC" w14:textId="77777777" w:rsidTr="007357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016" w:type="dxa"/>
            <w:gridSpan w:val="4"/>
            <w:shd w:val="clear" w:color="auto" w:fill="D9D9D9" w:themeFill="background1" w:themeFillShade="D9"/>
            <w:tcMar>
              <w:bottom w:w="115" w:type="dxa"/>
            </w:tcMar>
          </w:tcPr>
          <w:p w14:paraId="618EC75A" w14:textId="38215D04" w:rsidR="00E22740" w:rsidRDefault="00E22740" w:rsidP="00E82F21">
            <w:pPr>
              <w:rPr>
                <w:rFonts w:asciiTheme="majorHAnsi" w:hAnsiTheme="majorHAnsi" w:cstheme="majorHAnsi"/>
                <w:b/>
              </w:rPr>
            </w:pPr>
            <w:r>
              <w:rPr>
                <w:rFonts w:asciiTheme="majorHAnsi" w:hAnsiTheme="majorHAnsi" w:cstheme="majorHAnsi"/>
                <w:b/>
              </w:rPr>
              <w:t>REVIEW AND APPROVAL</w:t>
            </w:r>
          </w:p>
        </w:tc>
      </w:tr>
    </w:tbl>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1718"/>
        <w:gridCol w:w="7298"/>
      </w:tblGrid>
      <w:tr w:rsidR="00E82F21" w:rsidRPr="001C09BA" w14:paraId="28CE7A02" w14:textId="77777777" w:rsidTr="00E82F21">
        <w:tc>
          <w:tcPr>
            <w:tcW w:w="1776" w:type="dxa"/>
            <w:tcBorders>
              <w:top w:val="nil"/>
            </w:tcBorders>
            <w:shd w:val="clear" w:color="auto" w:fill="FFFFFF" w:themeFill="background1"/>
          </w:tcPr>
          <w:p w14:paraId="248BEAE6" w14:textId="77777777" w:rsidR="00E82F21" w:rsidRPr="001C09BA" w:rsidRDefault="00C77186" w:rsidP="001C09BA">
            <w:pPr>
              <w:spacing w:after="30"/>
            </w:pPr>
            <w:sdt>
              <w:sdtPr>
                <w:id w:val="-989627547"/>
                <w:placeholder>
                  <w:docPart w:val="43797894A05D422A929AAAD9F9DC524A"/>
                </w:placeholder>
                <w:temporary/>
                <w:showingPlcHdr/>
              </w:sdtPr>
              <w:sdtEndPr/>
              <w:sdtContent>
                <w:r w:rsidR="00E82F21" w:rsidRPr="001C09BA">
                  <w:t>Reviewed By</w:t>
                </w:r>
              </w:sdtContent>
            </w:sdt>
            <w:r w:rsidR="00E82F21" w:rsidRPr="001C09BA">
              <w:t>:</w:t>
            </w:r>
          </w:p>
        </w:tc>
        <w:tc>
          <w:tcPr>
            <w:tcW w:w="7574" w:type="dxa"/>
            <w:tcBorders>
              <w:top w:val="nil"/>
            </w:tcBorders>
          </w:tcPr>
          <w:p w14:paraId="110C881D" w14:textId="3086DEE8" w:rsidR="00E82F21" w:rsidRPr="001C09BA" w:rsidRDefault="00B53141" w:rsidP="001C09BA">
            <w:pPr>
              <w:spacing w:after="30"/>
            </w:pPr>
            <w:r>
              <w:t>Elisabete Costa, HOLA Science</w:t>
            </w:r>
          </w:p>
        </w:tc>
      </w:tr>
      <w:tr w:rsidR="00E82F21" w:rsidRPr="001C09BA" w14:paraId="5DB187AA" w14:textId="77777777" w:rsidTr="00E82F21">
        <w:tc>
          <w:tcPr>
            <w:tcW w:w="1776" w:type="dxa"/>
            <w:shd w:val="clear" w:color="auto" w:fill="FFFFFF" w:themeFill="background1"/>
          </w:tcPr>
          <w:p w14:paraId="142B5E6B" w14:textId="77777777" w:rsidR="00E82F21" w:rsidRPr="001C09BA" w:rsidRDefault="00C77186" w:rsidP="001C09BA">
            <w:pPr>
              <w:spacing w:after="30"/>
            </w:pPr>
            <w:sdt>
              <w:sdtPr>
                <w:id w:val="550121496"/>
                <w:placeholder>
                  <w:docPart w:val="176FF28172A14B0C99E4FE2B9C8F2293"/>
                </w:placeholder>
                <w:temporary/>
                <w:showingPlcHdr/>
              </w:sdtPr>
              <w:sdtEndPr/>
              <w:sdtContent>
                <w:r w:rsidR="00E82F21" w:rsidRPr="001C09BA">
                  <w:t>Approved By</w:t>
                </w:r>
              </w:sdtContent>
            </w:sdt>
            <w:r w:rsidR="00E82F21" w:rsidRPr="001C09BA">
              <w:t>:</w:t>
            </w:r>
          </w:p>
        </w:tc>
        <w:tc>
          <w:tcPr>
            <w:tcW w:w="7574" w:type="dxa"/>
          </w:tcPr>
          <w:p w14:paraId="3729E7E2" w14:textId="3F9C48FF" w:rsidR="00E82F21" w:rsidRPr="001C09BA" w:rsidRDefault="00E82F21" w:rsidP="001C09BA">
            <w:pPr>
              <w:spacing w:after="30"/>
            </w:pPr>
            <w:r>
              <w:t>Rob Crothers, Principal</w:t>
            </w:r>
          </w:p>
        </w:tc>
      </w:tr>
      <w:tr w:rsidR="00E82F21" w:rsidRPr="00E82F21" w14:paraId="7326704C" w14:textId="77777777" w:rsidTr="00E82F21">
        <w:tc>
          <w:tcPr>
            <w:tcW w:w="9350" w:type="dxa"/>
            <w:gridSpan w:val="2"/>
            <w:shd w:val="clear" w:color="auto" w:fill="D9D9D9" w:themeFill="background1" w:themeFillShade="D9"/>
          </w:tcPr>
          <w:p w14:paraId="799F6659" w14:textId="5C5D3DE0" w:rsidR="00E82F21" w:rsidRPr="00E82F21" w:rsidRDefault="00E82F21" w:rsidP="00E82F21">
            <w:pPr>
              <w:spacing w:after="30"/>
              <w:rPr>
                <w:rFonts w:asciiTheme="majorHAnsi" w:hAnsiTheme="majorHAnsi" w:cstheme="majorHAnsi"/>
                <w:b/>
              </w:rPr>
            </w:pPr>
            <w:r w:rsidRPr="00E82F21">
              <w:rPr>
                <w:rFonts w:asciiTheme="majorHAnsi" w:hAnsiTheme="majorHAnsi" w:cstheme="majorHAnsi"/>
                <w:b/>
              </w:rPr>
              <w:t>SIGNATURES</w:t>
            </w:r>
          </w:p>
        </w:tc>
      </w:tr>
      <w:tr w:rsidR="00E82F21" w:rsidRPr="001C09BA" w14:paraId="1FCFD33E" w14:textId="77777777" w:rsidTr="00433463">
        <w:tc>
          <w:tcPr>
            <w:tcW w:w="9350" w:type="dxa"/>
            <w:gridSpan w:val="2"/>
            <w:shd w:val="clear" w:color="auto" w:fill="FFFFFF" w:themeFill="background1"/>
          </w:tcPr>
          <w:p w14:paraId="3161F073" w14:textId="3EC3A4CD" w:rsidR="00E82F21" w:rsidRDefault="00E82F21" w:rsidP="001C09BA">
            <w:r>
              <w:t>I have read and understood this position description.</w:t>
            </w:r>
          </w:p>
          <w:p w14:paraId="72961D78" w14:textId="77777777" w:rsidR="00E82F21" w:rsidRPr="00276567" w:rsidRDefault="00E82F21" w:rsidP="001C09BA">
            <w:pPr>
              <w:rPr>
                <w:sz w:val="18"/>
                <w:szCs w:val="18"/>
              </w:rPr>
            </w:pPr>
          </w:p>
          <w:p w14:paraId="120FCE74" w14:textId="0A6D825E" w:rsidR="00E82F21" w:rsidRDefault="00E82F21" w:rsidP="001C09BA">
            <w:r>
              <w:t>________________________________</w:t>
            </w:r>
            <w:r>
              <w:tab/>
            </w:r>
            <w:r>
              <w:tab/>
            </w:r>
            <w:r>
              <w:tab/>
              <w:t>_____________________</w:t>
            </w:r>
          </w:p>
          <w:p w14:paraId="5B8FD9C2" w14:textId="20A493B6" w:rsidR="00E82F21" w:rsidRPr="00E82F21" w:rsidRDefault="00E82F21" w:rsidP="001C09BA">
            <w:pPr>
              <w:rPr>
                <w:b/>
              </w:rPr>
            </w:pPr>
            <w:r w:rsidRPr="00E82F21">
              <w:rPr>
                <w:b/>
              </w:rPr>
              <w:t>Incumbent Signature</w:t>
            </w:r>
            <w:r>
              <w:tab/>
            </w:r>
            <w:r>
              <w:tab/>
            </w:r>
            <w:r>
              <w:tab/>
            </w:r>
            <w:r>
              <w:tab/>
            </w:r>
            <w:r>
              <w:tab/>
            </w:r>
            <w:r w:rsidRPr="00E82F21">
              <w:rPr>
                <w:b/>
              </w:rPr>
              <w:t>Date</w:t>
            </w:r>
          </w:p>
          <w:p w14:paraId="64C360E4" w14:textId="3668F860" w:rsidR="00E82F21" w:rsidRPr="00276567" w:rsidRDefault="00E82F21" w:rsidP="001C09BA">
            <w:pPr>
              <w:rPr>
                <w:sz w:val="18"/>
                <w:szCs w:val="18"/>
              </w:rPr>
            </w:pPr>
          </w:p>
          <w:p w14:paraId="3BEE1F61" w14:textId="77777777" w:rsidR="00E82F21" w:rsidRDefault="00E82F21" w:rsidP="00E82F21">
            <w:r>
              <w:t>________________________________</w:t>
            </w:r>
            <w:r>
              <w:tab/>
            </w:r>
            <w:r>
              <w:tab/>
            </w:r>
            <w:r>
              <w:tab/>
              <w:t>_____________________</w:t>
            </w:r>
          </w:p>
          <w:p w14:paraId="355BDA3B" w14:textId="7CB5B20F" w:rsidR="0075040C" w:rsidRPr="0075040C" w:rsidRDefault="00E82F21" w:rsidP="00276567">
            <w:pPr>
              <w:rPr>
                <w:b/>
              </w:rPr>
            </w:pPr>
            <w:r w:rsidRPr="00E82F21">
              <w:rPr>
                <w:b/>
              </w:rPr>
              <w:t>Principal Signature</w:t>
            </w:r>
            <w:r>
              <w:tab/>
            </w:r>
            <w:r>
              <w:tab/>
            </w:r>
            <w:r>
              <w:tab/>
            </w:r>
            <w:r>
              <w:tab/>
            </w:r>
            <w:r>
              <w:tab/>
            </w:r>
            <w:r w:rsidRPr="00E82F21">
              <w:rPr>
                <w:b/>
              </w:rPr>
              <w:t>Date</w:t>
            </w:r>
          </w:p>
        </w:tc>
      </w:tr>
    </w:tbl>
    <w:p w14:paraId="02E7A1C8" w14:textId="77777777" w:rsidR="008A6F05" w:rsidRDefault="008A6F05" w:rsidP="0075040C"/>
    <w:sectPr w:rsidR="008A6F05" w:rsidSect="00783962">
      <w:headerReference w:type="even" r:id="rId8"/>
      <w:headerReference w:type="default"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3045D" w14:textId="77777777" w:rsidR="006C354F" w:rsidRDefault="006C354F">
      <w:pPr>
        <w:spacing w:before="0" w:after="0"/>
      </w:pPr>
      <w:r>
        <w:separator/>
      </w:r>
    </w:p>
  </w:endnote>
  <w:endnote w:type="continuationSeparator" w:id="0">
    <w:p w14:paraId="4D02DDE5" w14:textId="77777777" w:rsidR="006C354F" w:rsidRDefault="006C35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116019" w:rsidRPr="00351140" w14:paraId="5E7A0071" w14:textId="77777777" w:rsidTr="00ED49CB">
      <w:tc>
        <w:tcPr>
          <w:tcW w:w="2254" w:type="dxa"/>
        </w:tcPr>
        <w:p w14:paraId="57491EE4" w14:textId="77777777" w:rsidR="00116019" w:rsidRPr="00351140" w:rsidRDefault="00116019" w:rsidP="00116019">
          <w:pPr>
            <w:pStyle w:val="Footer"/>
            <w:rPr>
              <w:sz w:val="16"/>
              <w:szCs w:val="16"/>
            </w:rPr>
          </w:pPr>
          <w:r w:rsidRPr="00305F8E">
            <w:rPr>
              <w:sz w:val="16"/>
              <w:szCs w:val="16"/>
            </w:rPr>
            <w:t>U:\HR</w:t>
          </w:r>
          <w:r>
            <w:rPr>
              <w:sz w:val="16"/>
              <w:szCs w:val="16"/>
            </w:rPr>
            <w:t>-PD</w:t>
          </w:r>
        </w:p>
      </w:tc>
      <w:tc>
        <w:tcPr>
          <w:tcW w:w="2254" w:type="dxa"/>
        </w:tcPr>
        <w:p w14:paraId="2B32ED71" w14:textId="77777777" w:rsidR="00116019" w:rsidRPr="00351140" w:rsidRDefault="00116019" w:rsidP="00116019">
          <w:pPr>
            <w:pStyle w:val="Footer"/>
            <w:rPr>
              <w:sz w:val="16"/>
              <w:szCs w:val="16"/>
            </w:rPr>
          </w:pPr>
          <w:r w:rsidRPr="00351140">
            <w:rPr>
              <w:sz w:val="16"/>
              <w:szCs w:val="16"/>
            </w:rPr>
            <w:t>Version: 1</w:t>
          </w:r>
        </w:p>
      </w:tc>
      <w:tc>
        <w:tcPr>
          <w:tcW w:w="2254" w:type="dxa"/>
        </w:tcPr>
        <w:p w14:paraId="5BCBCF02" w14:textId="2374F6B0" w:rsidR="00116019" w:rsidRPr="00351140" w:rsidRDefault="00116019" w:rsidP="00116019">
          <w:pPr>
            <w:pStyle w:val="Footer"/>
            <w:rPr>
              <w:sz w:val="16"/>
              <w:szCs w:val="16"/>
            </w:rPr>
          </w:pPr>
          <w:r w:rsidRPr="00351140">
            <w:rPr>
              <w:sz w:val="16"/>
              <w:szCs w:val="16"/>
            </w:rPr>
            <w:t xml:space="preserve">Date Reviewed: </w:t>
          </w:r>
          <w:r w:rsidR="00193557">
            <w:rPr>
              <w:sz w:val="16"/>
              <w:szCs w:val="16"/>
            </w:rPr>
            <w:t>13/06</w:t>
          </w:r>
          <w:r>
            <w:rPr>
              <w:sz w:val="16"/>
              <w:szCs w:val="16"/>
            </w:rPr>
            <w:t>/</w:t>
          </w:r>
          <w:r w:rsidRPr="00351140">
            <w:rPr>
              <w:sz w:val="16"/>
              <w:szCs w:val="16"/>
            </w:rPr>
            <w:t>2019</w:t>
          </w:r>
        </w:p>
      </w:tc>
      <w:tc>
        <w:tcPr>
          <w:tcW w:w="2254" w:type="dxa"/>
        </w:tcPr>
        <w:p w14:paraId="34D15A17" w14:textId="77777777" w:rsidR="00116019" w:rsidRPr="00351140" w:rsidRDefault="00116019" w:rsidP="00116019">
          <w:pPr>
            <w:pStyle w:val="Footer"/>
            <w:jc w:val="right"/>
            <w:rPr>
              <w:sz w:val="16"/>
              <w:szCs w:val="16"/>
            </w:rPr>
          </w:pPr>
          <w:r w:rsidRPr="00351140">
            <w:rPr>
              <w:sz w:val="16"/>
              <w:szCs w:val="16"/>
            </w:rPr>
            <w:t xml:space="preserve">Page </w:t>
          </w:r>
          <w:r w:rsidRPr="00351140">
            <w:rPr>
              <w:b/>
              <w:bCs/>
              <w:sz w:val="16"/>
              <w:szCs w:val="16"/>
            </w:rPr>
            <w:fldChar w:fldCharType="begin"/>
          </w:r>
          <w:r w:rsidRPr="00351140">
            <w:rPr>
              <w:b/>
              <w:bCs/>
              <w:sz w:val="16"/>
              <w:szCs w:val="16"/>
            </w:rPr>
            <w:instrText xml:space="preserve"> PAGE  \* Arabic  \* MERGEFORMAT </w:instrText>
          </w:r>
          <w:r w:rsidRPr="00351140">
            <w:rPr>
              <w:b/>
              <w:bCs/>
              <w:sz w:val="16"/>
              <w:szCs w:val="16"/>
            </w:rPr>
            <w:fldChar w:fldCharType="separate"/>
          </w:r>
          <w:r w:rsidR="00EE6E2B">
            <w:rPr>
              <w:b/>
              <w:bCs/>
              <w:noProof/>
              <w:sz w:val="16"/>
              <w:szCs w:val="16"/>
            </w:rPr>
            <w:t>4</w:t>
          </w:r>
          <w:r w:rsidRPr="00351140">
            <w:rPr>
              <w:b/>
              <w:bCs/>
              <w:sz w:val="16"/>
              <w:szCs w:val="16"/>
            </w:rPr>
            <w:fldChar w:fldCharType="end"/>
          </w:r>
          <w:r w:rsidRPr="00351140">
            <w:rPr>
              <w:sz w:val="16"/>
              <w:szCs w:val="16"/>
            </w:rPr>
            <w:t xml:space="preserve"> of </w:t>
          </w:r>
          <w:r w:rsidRPr="00351140">
            <w:rPr>
              <w:b/>
              <w:bCs/>
              <w:sz w:val="16"/>
              <w:szCs w:val="16"/>
            </w:rPr>
            <w:fldChar w:fldCharType="begin"/>
          </w:r>
          <w:r w:rsidRPr="00351140">
            <w:rPr>
              <w:b/>
              <w:bCs/>
              <w:sz w:val="16"/>
              <w:szCs w:val="16"/>
            </w:rPr>
            <w:instrText xml:space="preserve"> NUMPAGES  \* Arabic  \* MERGEFORMAT </w:instrText>
          </w:r>
          <w:r w:rsidRPr="00351140">
            <w:rPr>
              <w:b/>
              <w:bCs/>
              <w:sz w:val="16"/>
              <w:szCs w:val="16"/>
            </w:rPr>
            <w:fldChar w:fldCharType="separate"/>
          </w:r>
          <w:r w:rsidR="00EE6E2B">
            <w:rPr>
              <w:b/>
              <w:bCs/>
              <w:noProof/>
              <w:sz w:val="16"/>
              <w:szCs w:val="16"/>
            </w:rPr>
            <w:t>4</w:t>
          </w:r>
          <w:r w:rsidRPr="00351140">
            <w:rPr>
              <w:b/>
              <w:bCs/>
              <w:sz w:val="16"/>
              <w:szCs w:val="16"/>
            </w:rPr>
            <w:fldChar w:fldCharType="end"/>
          </w:r>
        </w:p>
      </w:tc>
    </w:tr>
  </w:tbl>
  <w:p w14:paraId="38BD75F8" w14:textId="77777777" w:rsidR="000C2633" w:rsidRDefault="008A6F05">
    <w:pPr>
      <w:pStyle w:val="Footer"/>
      <w:jc w:val="right"/>
    </w:pPr>
    <w:r>
      <w:fldChar w:fldCharType="begin"/>
    </w:r>
    <w:r>
      <w:instrText xml:space="preserve"> PAGE   \* MERGEFORMAT </w:instrText>
    </w:r>
    <w:r>
      <w:fldChar w:fldCharType="separate"/>
    </w:r>
    <w:r w:rsidR="00EE6E2B">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71115" w:rsidRPr="00351140" w14:paraId="5162DE12" w14:textId="77777777" w:rsidTr="00ED49CB">
      <w:tc>
        <w:tcPr>
          <w:tcW w:w="2254" w:type="dxa"/>
        </w:tcPr>
        <w:p w14:paraId="5B78504B" w14:textId="0E5DBE29" w:rsidR="00071115" w:rsidRPr="00351140" w:rsidRDefault="00071115" w:rsidP="00071115">
          <w:pPr>
            <w:pStyle w:val="Footer"/>
            <w:rPr>
              <w:sz w:val="16"/>
              <w:szCs w:val="16"/>
            </w:rPr>
          </w:pPr>
          <w:bookmarkStart w:id="1" w:name="_Hlk875534"/>
          <w:r w:rsidRPr="00305F8E">
            <w:rPr>
              <w:sz w:val="16"/>
              <w:szCs w:val="16"/>
            </w:rPr>
            <w:t>U:\HR</w:t>
          </w:r>
          <w:r>
            <w:rPr>
              <w:sz w:val="16"/>
              <w:szCs w:val="16"/>
            </w:rPr>
            <w:t>-PD</w:t>
          </w:r>
        </w:p>
      </w:tc>
      <w:tc>
        <w:tcPr>
          <w:tcW w:w="2254" w:type="dxa"/>
        </w:tcPr>
        <w:p w14:paraId="31AD3878" w14:textId="77777777" w:rsidR="00071115" w:rsidRPr="00351140" w:rsidRDefault="00071115" w:rsidP="00071115">
          <w:pPr>
            <w:pStyle w:val="Footer"/>
            <w:rPr>
              <w:sz w:val="16"/>
              <w:szCs w:val="16"/>
            </w:rPr>
          </w:pPr>
          <w:r w:rsidRPr="00351140">
            <w:rPr>
              <w:sz w:val="16"/>
              <w:szCs w:val="16"/>
            </w:rPr>
            <w:t>Version: 1</w:t>
          </w:r>
        </w:p>
      </w:tc>
      <w:tc>
        <w:tcPr>
          <w:tcW w:w="2254" w:type="dxa"/>
        </w:tcPr>
        <w:p w14:paraId="5D5C2AA9" w14:textId="0063D932" w:rsidR="00071115" w:rsidRPr="00351140" w:rsidRDefault="00071115" w:rsidP="00071115">
          <w:pPr>
            <w:pStyle w:val="Footer"/>
            <w:rPr>
              <w:sz w:val="16"/>
              <w:szCs w:val="16"/>
            </w:rPr>
          </w:pPr>
          <w:r w:rsidRPr="00351140">
            <w:rPr>
              <w:sz w:val="16"/>
              <w:szCs w:val="16"/>
            </w:rPr>
            <w:t xml:space="preserve">Date Reviewed: </w:t>
          </w:r>
          <w:r w:rsidR="00724B99">
            <w:rPr>
              <w:sz w:val="16"/>
              <w:szCs w:val="16"/>
            </w:rPr>
            <w:t>13/06</w:t>
          </w:r>
          <w:r>
            <w:rPr>
              <w:sz w:val="16"/>
              <w:szCs w:val="16"/>
            </w:rPr>
            <w:t>/</w:t>
          </w:r>
          <w:r w:rsidRPr="00351140">
            <w:rPr>
              <w:sz w:val="16"/>
              <w:szCs w:val="16"/>
            </w:rPr>
            <w:t>2019</w:t>
          </w:r>
        </w:p>
      </w:tc>
      <w:tc>
        <w:tcPr>
          <w:tcW w:w="2254" w:type="dxa"/>
        </w:tcPr>
        <w:p w14:paraId="33DD71C8" w14:textId="77777777" w:rsidR="00071115" w:rsidRPr="00351140" w:rsidRDefault="00071115" w:rsidP="00071115">
          <w:pPr>
            <w:pStyle w:val="Footer"/>
            <w:jc w:val="right"/>
            <w:rPr>
              <w:sz w:val="16"/>
              <w:szCs w:val="16"/>
            </w:rPr>
          </w:pPr>
          <w:r w:rsidRPr="00351140">
            <w:rPr>
              <w:sz w:val="16"/>
              <w:szCs w:val="16"/>
            </w:rPr>
            <w:t xml:space="preserve">Page </w:t>
          </w:r>
          <w:r w:rsidRPr="00351140">
            <w:rPr>
              <w:b/>
              <w:bCs/>
              <w:sz w:val="16"/>
              <w:szCs w:val="16"/>
            </w:rPr>
            <w:fldChar w:fldCharType="begin"/>
          </w:r>
          <w:r w:rsidRPr="00351140">
            <w:rPr>
              <w:b/>
              <w:bCs/>
              <w:sz w:val="16"/>
              <w:szCs w:val="16"/>
            </w:rPr>
            <w:instrText xml:space="preserve"> PAGE  \* Arabic  \* MERGEFORMAT </w:instrText>
          </w:r>
          <w:r w:rsidRPr="00351140">
            <w:rPr>
              <w:b/>
              <w:bCs/>
              <w:sz w:val="16"/>
              <w:szCs w:val="16"/>
            </w:rPr>
            <w:fldChar w:fldCharType="separate"/>
          </w:r>
          <w:r w:rsidR="00EE6E2B">
            <w:rPr>
              <w:b/>
              <w:bCs/>
              <w:noProof/>
              <w:sz w:val="16"/>
              <w:szCs w:val="16"/>
            </w:rPr>
            <w:t>1</w:t>
          </w:r>
          <w:r w:rsidRPr="00351140">
            <w:rPr>
              <w:b/>
              <w:bCs/>
              <w:sz w:val="16"/>
              <w:szCs w:val="16"/>
            </w:rPr>
            <w:fldChar w:fldCharType="end"/>
          </w:r>
          <w:r w:rsidRPr="00351140">
            <w:rPr>
              <w:sz w:val="16"/>
              <w:szCs w:val="16"/>
            </w:rPr>
            <w:t xml:space="preserve"> of </w:t>
          </w:r>
          <w:r w:rsidRPr="00351140">
            <w:rPr>
              <w:b/>
              <w:bCs/>
              <w:sz w:val="16"/>
              <w:szCs w:val="16"/>
            </w:rPr>
            <w:fldChar w:fldCharType="begin"/>
          </w:r>
          <w:r w:rsidRPr="00351140">
            <w:rPr>
              <w:b/>
              <w:bCs/>
              <w:sz w:val="16"/>
              <w:szCs w:val="16"/>
            </w:rPr>
            <w:instrText xml:space="preserve"> NUMPAGES  \* Arabic  \* MERGEFORMAT </w:instrText>
          </w:r>
          <w:r w:rsidRPr="00351140">
            <w:rPr>
              <w:b/>
              <w:bCs/>
              <w:sz w:val="16"/>
              <w:szCs w:val="16"/>
            </w:rPr>
            <w:fldChar w:fldCharType="separate"/>
          </w:r>
          <w:r w:rsidR="00EE6E2B">
            <w:rPr>
              <w:b/>
              <w:bCs/>
              <w:noProof/>
              <w:sz w:val="16"/>
              <w:szCs w:val="16"/>
            </w:rPr>
            <w:t>4</w:t>
          </w:r>
          <w:r w:rsidRPr="00351140">
            <w:rPr>
              <w:b/>
              <w:bCs/>
              <w:sz w:val="16"/>
              <w:szCs w:val="16"/>
            </w:rPr>
            <w:fldChar w:fldCharType="end"/>
          </w:r>
        </w:p>
      </w:tc>
    </w:tr>
    <w:bookmarkEnd w:id="1"/>
    <w:tr w:rsidR="00E517B9" w:rsidRPr="00351140" w14:paraId="0080226D" w14:textId="77777777" w:rsidTr="00ED49CB">
      <w:tc>
        <w:tcPr>
          <w:tcW w:w="2254" w:type="dxa"/>
        </w:tcPr>
        <w:p w14:paraId="6930307B" w14:textId="77777777" w:rsidR="00E517B9" w:rsidRPr="00305F8E" w:rsidRDefault="00E517B9" w:rsidP="00071115">
          <w:pPr>
            <w:pStyle w:val="Footer"/>
            <w:rPr>
              <w:sz w:val="16"/>
              <w:szCs w:val="16"/>
            </w:rPr>
          </w:pPr>
        </w:p>
      </w:tc>
      <w:tc>
        <w:tcPr>
          <w:tcW w:w="2254" w:type="dxa"/>
        </w:tcPr>
        <w:p w14:paraId="78C0DAB0" w14:textId="77777777" w:rsidR="00E517B9" w:rsidRPr="00351140" w:rsidRDefault="00E517B9" w:rsidP="00071115">
          <w:pPr>
            <w:pStyle w:val="Footer"/>
            <w:rPr>
              <w:sz w:val="16"/>
              <w:szCs w:val="16"/>
            </w:rPr>
          </w:pPr>
        </w:p>
      </w:tc>
      <w:tc>
        <w:tcPr>
          <w:tcW w:w="2254" w:type="dxa"/>
        </w:tcPr>
        <w:p w14:paraId="19928362" w14:textId="77777777" w:rsidR="00E517B9" w:rsidRPr="00351140" w:rsidRDefault="00E517B9" w:rsidP="00071115">
          <w:pPr>
            <w:pStyle w:val="Footer"/>
            <w:rPr>
              <w:sz w:val="16"/>
              <w:szCs w:val="16"/>
            </w:rPr>
          </w:pPr>
        </w:p>
      </w:tc>
      <w:tc>
        <w:tcPr>
          <w:tcW w:w="2254" w:type="dxa"/>
        </w:tcPr>
        <w:p w14:paraId="24C6FA61" w14:textId="77777777" w:rsidR="00E517B9" w:rsidRPr="00351140" w:rsidRDefault="00E517B9" w:rsidP="00071115">
          <w:pPr>
            <w:pStyle w:val="Footer"/>
            <w:jc w:val="right"/>
            <w:rPr>
              <w:sz w:val="16"/>
              <w:szCs w:val="16"/>
            </w:rPr>
          </w:pPr>
        </w:p>
      </w:tc>
    </w:tr>
  </w:tbl>
  <w:p w14:paraId="7E40A180" w14:textId="77777777" w:rsidR="00071115" w:rsidRDefault="00071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9E785" w14:textId="77777777" w:rsidR="006C354F" w:rsidRDefault="006C354F">
      <w:pPr>
        <w:spacing w:before="0" w:after="0"/>
      </w:pPr>
      <w:r>
        <w:separator/>
      </w:r>
    </w:p>
  </w:footnote>
  <w:footnote w:type="continuationSeparator" w:id="0">
    <w:p w14:paraId="01A492DE" w14:textId="77777777" w:rsidR="006C354F" w:rsidRDefault="006C354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0E1A" w14:textId="164C0389" w:rsidR="001A142B" w:rsidRDefault="001A14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42236" w14:textId="7D306C51" w:rsidR="001A142B" w:rsidRDefault="001A14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7704" w14:textId="47E0CE02" w:rsidR="002D5892" w:rsidRDefault="00402E4B" w:rsidP="002D5892">
    <w:pPr>
      <w:pStyle w:val="Header"/>
      <w:tabs>
        <w:tab w:val="left" w:pos="1245"/>
        <w:tab w:val="left" w:pos="4125"/>
        <w:tab w:val="right" w:pos="9360"/>
      </w:tabs>
      <w:spacing w:after="0"/>
      <w:jc w:val="center"/>
    </w:pPr>
    <w:r w:rsidRPr="00402E4B">
      <w:rPr>
        <w:noProof/>
        <w:lang w:eastAsia="en-US"/>
      </w:rPr>
      <w:drawing>
        <wp:anchor distT="0" distB="0" distL="114300" distR="114300" simplePos="0" relativeHeight="251657216" behindDoc="0" locked="0" layoutInCell="1" allowOverlap="1" wp14:anchorId="2880D379" wp14:editId="713D93BC">
          <wp:simplePos x="0" y="0"/>
          <wp:positionH relativeFrom="leftMargin">
            <wp:align>right</wp:align>
          </wp:positionH>
          <wp:positionV relativeFrom="paragraph">
            <wp:posOffset>-180975</wp:posOffset>
          </wp:positionV>
          <wp:extent cx="704850" cy="926374"/>
          <wp:effectExtent l="0" t="0" r="0" b="7620"/>
          <wp:wrapNone/>
          <wp:docPr id="1" name="Picture 1" descr="\\NCC-FS04\StaffHomeFolders$\mora\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C-FS04\StaffHomeFolders$\mora\My Picture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263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1C6">
      <w:t xml:space="preserve">NAGLE CATHOLIC COLLEGE </w:t>
    </w:r>
  </w:p>
  <w:p w14:paraId="1C1E4278" w14:textId="4952CE7D" w:rsidR="000C2633" w:rsidRDefault="00B661C6" w:rsidP="002D5892">
    <w:pPr>
      <w:pStyle w:val="Header"/>
      <w:tabs>
        <w:tab w:val="left" w:pos="1245"/>
        <w:tab w:val="left" w:pos="4125"/>
        <w:tab w:val="right" w:pos="9360"/>
      </w:tabs>
      <w:spacing w:after="0"/>
      <w:jc w:val="center"/>
    </w:pPr>
    <w: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01628"/>
    <w:multiLevelType w:val="hybridMultilevel"/>
    <w:tmpl w:val="45F4211E"/>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7D7C17"/>
    <w:multiLevelType w:val="hybridMultilevel"/>
    <w:tmpl w:val="A790E92C"/>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B371A"/>
    <w:multiLevelType w:val="hybridMultilevel"/>
    <w:tmpl w:val="18F0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AF3BD0"/>
    <w:multiLevelType w:val="hybridMultilevel"/>
    <w:tmpl w:val="A1D03284"/>
    <w:lvl w:ilvl="0" w:tplc="F59CEF4A">
      <w:start w:val="11"/>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C4138"/>
    <w:multiLevelType w:val="hybridMultilevel"/>
    <w:tmpl w:val="AA24B0A0"/>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AA97137"/>
    <w:multiLevelType w:val="hybridMultilevel"/>
    <w:tmpl w:val="8F3C7F58"/>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2F4603"/>
    <w:multiLevelType w:val="hybridMultilevel"/>
    <w:tmpl w:val="E1A292E0"/>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EA4705"/>
    <w:multiLevelType w:val="hybridMultilevel"/>
    <w:tmpl w:val="AE34A58C"/>
    <w:lvl w:ilvl="0" w:tplc="0C090003">
      <w:start w:val="1"/>
      <w:numFmt w:val="bullet"/>
      <w:lvlText w:val="o"/>
      <w:lvlJc w:val="left"/>
      <w:pPr>
        <w:ind w:left="2443" w:hanging="360"/>
      </w:pPr>
      <w:rPr>
        <w:rFonts w:ascii="Courier New" w:hAnsi="Courier New" w:cs="Courier New" w:hint="default"/>
      </w:rPr>
    </w:lvl>
    <w:lvl w:ilvl="1" w:tplc="0C090003" w:tentative="1">
      <w:start w:val="1"/>
      <w:numFmt w:val="bullet"/>
      <w:lvlText w:val="o"/>
      <w:lvlJc w:val="left"/>
      <w:pPr>
        <w:ind w:left="3163" w:hanging="360"/>
      </w:pPr>
      <w:rPr>
        <w:rFonts w:ascii="Courier New" w:hAnsi="Courier New" w:cs="Courier New" w:hint="default"/>
      </w:rPr>
    </w:lvl>
    <w:lvl w:ilvl="2" w:tplc="0C090005" w:tentative="1">
      <w:start w:val="1"/>
      <w:numFmt w:val="bullet"/>
      <w:lvlText w:val=""/>
      <w:lvlJc w:val="left"/>
      <w:pPr>
        <w:ind w:left="3883" w:hanging="360"/>
      </w:pPr>
      <w:rPr>
        <w:rFonts w:ascii="Wingdings" w:hAnsi="Wingdings" w:hint="default"/>
      </w:rPr>
    </w:lvl>
    <w:lvl w:ilvl="3" w:tplc="0C090001" w:tentative="1">
      <w:start w:val="1"/>
      <w:numFmt w:val="bullet"/>
      <w:lvlText w:val=""/>
      <w:lvlJc w:val="left"/>
      <w:pPr>
        <w:ind w:left="4603" w:hanging="360"/>
      </w:pPr>
      <w:rPr>
        <w:rFonts w:ascii="Symbol" w:hAnsi="Symbol" w:hint="default"/>
      </w:rPr>
    </w:lvl>
    <w:lvl w:ilvl="4" w:tplc="0C090003" w:tentative="1">
      <w:start w:val="1"/>
      <w:numFmt w:val="bullet"/>
      <w:lvlText w:val="o"/>
      <w:lvlJc w:val="left"/>
      <w:pPr>
        <w:ind w:left="5323" w:hanging="360"/>
      </w:pPr>
      <w:rPr>
        <w:rFonts w:ascii="Courier New" w:hAnsi="Courier New" w:cs="Courier New" w:hint="default"/>
      </w:rPr>
    </w:lvl>
    <w:lvl w:ilvl="5" w:tplc="0C090005" w:tentative="1">
      <w:start w:val="1"/>
      <w:numFmt w:val="bullet"/>
      <w:lvlText w:val=""/>
      <w:lvlJc w:val="left"/>
      <w:pPr>
        <w:ind w:left="6043" w:hanging="360"/>
      </w:pPr>
      <w:rPr>
        <w:rFonts w:ascii="Wingdings" w:hAnsi="Wingdings" w:hint="default"/>
      </w:rPr>
    </w:lvl>
    <w:lvl w:ilvl="6" w:tplc="0C090001" w:tentative="1">
      <w:start w:val="1"/>
      <w:numFmt w:val="bullet"/>
      <w:lvlText w:val=""/>
      <w:lvlJc w:val="left"/>
      <w:pPr>
        <w:ind w:left="6763" w:hanging="360"/>
      </w:pPr>
      <w:rPr>
        <w:rFonts w:ascii="Symbol" w:hAnsi="Symbol" w:hint="default"/>
      </w:rPr>
    </w:lvl>
    <w:lvl w:ilvl="7" w:tplc="0C090003" w:tentative="1">
      <w:start w:val="1"/>
      <w:numFmt w:val="bullet"/>
      <w:lvlText w:val="o"/>
      <w:lvlJc w:val="left"/>
      <w:pPr>
        <w:ind w:left="7483" w:hanging="360"/>
      </w:pPr>
      <w:rPr>
        <w:rFonts w:ascii="Courier New" w:hAnsi="Courier New" w:cs="Courier New" w:hint="default"/>
      </w:rPr>
    </w:lvl>
    <w:lvl w:ilvl="8" w:tplc="0C090005" w:tentative="1">
      <w:start w:val="1"/>
      <w:numFmt w:val="bullet"/>
      <w:lvlText w:val=""/>
      <w:lvlJc w:val="left"/>
      <w:pPr>
        <w:ind w:left="8203" w:hanging="360"/>
      </w:pPr>
      <w:rPr>
        <w:rFonts w:ascii="Wingdings" w:hAnsi="Wingdings" w:hint="default"/>
      </w:rPr>
    </w:lvl>
  </w:abstractNum>
  <w:abstractNum w:abstractNumId="11" w15:restartNumberingAfterBreak="0">
    <w:nsid w:val="266A7182"/>
    <w:multiLevelType w:val="hybridMultilevel"/>
    <w:tmpl w:val="C5002FBA"/>
    <w:lvl w:ilvl="0" w:tplc="246A736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D5E7F"/>
    <w:multiLevelType w:val="hybridMultilevel"/>
    <w:tmpl w:val="D32C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5E5719"/>
    <w:multiLevelType w:val="hybridMultilevel"/>
    <w:tmpl w:val="70AE5CC8"/>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A24710"/>
    <w:multiLevelType w:val="hybridMultilevel"/>
    <w:tmpl w:val="C34CBBA2"/>
    <w:lvl w:ilvl="0" w:tplc="0C090003">
      <w:start w:val="1"/>
      <w:numFmt w:val="bullet"/>
      <w:lvlText w:val="o"/>
      <w:lvlJc w:val="left"/>
      <w:pPr>
        <w:ind w:left="2580" w:hanging="360"/>
      </w:pPr>
      <w:rPr>
        <w:rFonts w:ascii="Courier New" w:hAnsi="Courier New" w:cs="Courier New" w:hint="default"/>
      </w:rPr>
    </w:lvl>
    <w:lvl w:ilvl="1" w:tplc="0C090003" w:tentative="1">
      <w:start w:val="1"/>
      <w:numFmt w:val="bullet"/>
      <w:lvlText w:val="o"/>
      <w:lvlJc w:val="left"/>
      <w:pPr>
        <w:ind w:left="3300" w:hanging="360"/>
      </w:pPr>
      <w:rPr>
        <w:rFonts w:ascii="Courier New" w:hAnsi="Courier New" w:cs="Courier New" w:hint="default"/>
      </w:rPr>
    </w:lvl>
    <w:lvl w:ilvl="2" w:tplc="0C090005" w:tentative="1">
      <w:start w:val="1"/>
      <w:numFmt w:val="bullet"/>
      <w:lvlText w:val=""/>
      <w:lvlJc w:val="left"/>
      <w:pPr>
        <w:ind w:left="4020" w:hanging="360"/>
      </w:pPr>
      <w:rPr>
        <w:rFonts w:ascii="Wingdings" w:hAnsi="Wingdings" w:hint="default"/>
      </w:rPr>
    </w:lvl>
    <w:lvl w:ilvl="3" w:tplc="0C090001" w:tentative="1">
      <w:start w:val="1"/>
      <w:numFmt w:val="bullet"/>
      <w:lvlText w:val=""/>
      <w:lvlJc w:val="left"/>
      <w:pPr>
        <w:ind w:left="4740" w:hanging="360"/>
      </w:pPr>
      <w:rPr>
        <w:rFonts w:ascii="Symbol" w:hAnsi="Symbol" w:hint="default"/>
      </w:rPr>
    </w:lvl>
    <w:lvl w:ilvl="4" w:tplc="0C090003" w:tentative="1">
      <w:start w:val="1"/>
      <w:numFmt w:val="bullet"/>
      <w:lvlText w:val="o"/>
      <w:lvlJc w:val="left"/>
      <w:pPr>
        <w:ind w:left="5460" w:hanging="360"/>
      </w:pPr>
      <w:rPr>
        <w:rFonts w:ascii="Courier New" w:hAnsi="Courier New" w:cs="Courier New" w:hint="default"/>
      </w:rPr>
    </w:lvl>
    <w:lvl w:ilvl="5" w:tplc="0C090005" w:tentative="1">
      <w:start w:val="1"/>
      <w:numFmt w:val="bullet"/>
      <w:lvlText w:val=""/>
      <w:lvlJc w:val="left"/>
      <w:pPr>
        <w:ind w:left="6180" w:hanging="360"/>
      </w:pPr>
      <w:rPr>
        <w:rFonts w:ascii="Wingdings" w:hAnsi="Wingdings" w:hint="default"/>
      </w:rPr>
    </w:lvl>
    <w:lvl w:ilvl="6" w:tplc="0C090001" w:tentative="1">
      <w:start w:val="1"/>
      <w:numFmt w:val="bullet"/>
      <w:lvlText w:val=""/>
      <w:lvlJc w:val="left"/>
      <w:pPr>
        <w:ind w:left="6900" w:hanging="360"/>
      </w:pPr>
      <w:rPr>
        <w:rFonts w:ascii="Symbol" w:hAnsi="Symbol" w:hint="default"/>
      </w:rPr>
    </w:lvl>
    <w:lvl w:ilvl="7" w:tplc="0C090003" w:tentative="1">
      <w:start w:val="1"/>
      <w:numFmt w:val="bullet"/>
      <w:lvlText w:val="o"/>
      <w:lvlJc w:val="left"/>
      <w:pPr>
        <w:ind w:left="7620" w:hanging="360"/>
      </w:pPr>
      <w:rPr>
        <w:rFonts w:ascii="Courier New" w:hAnsi="Courier New" w:cs="Courier New" w:hint="default"/>
      </w:rPr>
    </w:lvl>
    <w:lvl w:ilvl="8" w:tplc="0C090005" w:tentative="1">
      <w:start w:val="1"/>
      <w:numFmt w:val="bullet"/>
      <w:lvlText w:val=""/>
      <w:lvlJc w:val="left"/>
      <w:pPr>
        <w:ind w:left="8340" w:hanging="360"/>
      </w:pPr>
      <w:rPr>
        <w:rFonts w:ascii="Wingdings" w:hAnsi="Wingdings" w:hint="default"/>
      </w:rPr>
    </w:lvl>
  </w:abstractNum>
  <w:abstractNum w:abstractNumId="15" w15:restartNumberingAfterBreak="0">
    <w:nsid w:val="3DE547D4"/>
    <w:multiLevelType w:val="hybridMultilevel"/>
    <w:tmpl w:val="990C0818"/>
    <w:lvl w:ilvl="0" w:tplc="246A736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648DA"/>
    <w:multiLevelType w:val="hybridMultilevel"/>
    <w:tmpl w:val="1A3CE72C"/>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6E4148"/>
    <w:multiLevelType w:val="hybridMultilevel"/>
    <w:tmpl w:val="38AEBADE"/>
    <w:lvl w:ilvl="0" w:tplc="0C090003">
      <w:start w:val="1"/>
      <w:numFmt w:val="bullet"/>
      <w:lvlText w:val="o"/>
      <w:lvlJc w:val="left"/>
      <w:pPr>
        <w:ind w:left="2580" w:hanging="360"/>
      </w:pPr>
      <w:rPr>
        <w:rFonts w:ascii="Courier New" w:hAnsi="Courier New" w:cs="Courier New" w:hint="default"/>
      </w:rPr>
    </w:lvl>
    <w:lvl w:ilvl="1" w:tplc="0C090003" w:tentative="1">
      <w:start w:val="1"/>
      <w:numFmt w:val="bullet"/>
      <w:lvlText w:val="o"/>
      <w:lvlJc w:val="left"/>
      <w:pPr>
        <w:ind w:left="3300" w:hanging="360"/>
      </w:pPr>
      <w:rPr>
        <w:rFonts w:ascii="Courier New" w:hAnsi="Courier New" w:cs="Courier New" w:hint="default"/>
      </w:rPr>
    </w:lvl>
    <w:lvl w:ilvl="2" w:tplc="0C090005" w:tentative="1">
      <w:start w:val="1"/>
      <w:numFmt w:val="bullet"/>
      <w:lvlText w:val=""/>
      <w:lvlJc w:val="left"/>
      <w:pPr>
        <w:ind w:left="4020" w:hanging="360"/>
      </w:pPr>
      <w:rPr>
        <w:rFonts w:ascii="Wingdings" w:hAnsi="Wingdings" w:hint="default"/>
      </w:rPr>
    </w:lvl>
    <w:lvl w:ilvl="3" w:tplc="0C090001" w:tentative="1">
      <w:start w:val="1"/>
      <w:numFmt w:val="bullet"/>
      <w:lvlText w:val=""/>
      <w:lvlJc w:val="left"/>
      <w:pPr>
        <w:ind w:left="4740" w:hanging="360"/>
      </w:pPr>
      <w:rPr>
        <w:rFonts w:ascii="Symbol" w:hAnsi="Symbol" w:hint="default"/>
      </w:rPr>
    </w:lvl>
    <w:lvl w:ilvl="4" w:tplc="0C090003" w:tentative="1">
      <w:start w:val="1"/>
      <w:numFmt w:val="bullet"/>
      <w:lvlText w:val="o"/>
      <w:lvlJc w:val="left"/>
      <w:pPr>
        <w:ind w:left="5460" w:hanging="360"/>
      </w:pPr>
      <w:rPr>
        <w:rFonts w:ascii="Courier New" w:hAnsi="Courier New" w:cs="Courier New" w:hint="default"/>
      </w:rPr>
    </w:lvl>
    <w:lvl w:ilvl="5" w:tplc="0C090005" w:tentative="1">
      <w:start w:val="1"/>
      <w:numFmt w:val="bullet"/>
      <w:lvlText w:val=""/>
      <w:lvlJc w:val="left"/>
      <w:pPr>
        <w:ind w:left="6180" w:hanging="360"/>
      </w:pPr>
      <w:rPr>
        <w:rFonts w:ascii="Wingdings" w:hAnsi="Wingdings" w:hint="default"/>
      </w:rPr>
    </w:lvl>
    <w:lvl w:ilvl="6" w:tplc="0C090001" w:tentative="1">
      <w:start w:val="1"/>
      <w:numFmt w:val="bullet"/>
      <w:lvlText w:val=""/>
      <w:lvlJc w:val="left"/>
      <w:pPr>
        <w:ind w:left="6900" w:hanging="360"/>
      </w:pPr>
      <w:rPr>
        <w:rFonts w:ascii="Symbol" w:hAnsi="Symbol" w:hint="default"/>
      </w:rPr>
    </w:lvl>
    <w:lvl w:ilvl="7" w:tplc="0C090003" w:tentative="1">
      <w:start w:val="1"/>
      <w:numFmt w:val="bullet"/>
      <w:lvlText w:val="o"/>
      <w:lvlJc w:val="left"/>
      <w:pPr>
        <w:ind w:left="7620" w:hanging="360"/>
      </w:pPr>
      <w:rPr>
        <w:rFonts w:ascii="Courier New" w:hAnsi="Courier New" w:cs="Courier New" w:hint="default"/>
      </w:rPr>
    </w:lvl>
    <w:lvl w:ilvl="8" w:tplc="0C090005" w:tentative="1">
      <w:start w:val="1"/>
      <w:numFmt w:val="bullet"/>
      <w:lvlText w:val=""/>
      <w:lvlJc w:val="left"/>
      <w:pPr>
        <w:ind w:left="8340" w:hanging="360"/>
      </w:pPr>
      <w:rPr>
        <w:rFonts w:ascii="Wingdings" w:hAnsi="Wingdings" w:hint="default"/>
      </w:rPr>
    </w:lvl>
  </w:abstractNum>
  <w:abstractNum w:abstractNumId="18" w15:restartNumberingAfterBreak="0">
    <w:nsid w:val="503076B4"/>
    <w:multiLevelType w:val="hybridMultilevel"/>
    <w:tmpl w:val="E858F936"/>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4B0649"/>
    <w:multiLevelType w:val="hybridMultilevel"/>
    <w:tmpl w:val="8306EF42"/>
    <w:lvl w:ilvl="0" w:tplc="246A7362">
      <w:start w:val="11"/>
      <w:numFmt w:val="bullet"/>
      <w:lvlText w:val="-"/>
      <w:lvlJc w:val="left"/>
      <w:pPr>
        <w:ind w:left="1440" w:hanging="360"/>
      </w:pPr>
      <w:rPr>
        <w:rFonts w:ascii="Calibri" w:eastAsiaTheme="minorEastAsia"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22A5E"/>
    <w:multiLevelType w:val="hybridMultilevel"/>
    <w:tmpl w:val="20B88EA0"/>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1E2AE1"/>
    <w:multiLevelType w:val="hybridMultilevel"/>
    <w:tmpl w:val="59B0186C"/>
    <w:lvl w:ilvl="0" w:tplc="EE12C028">
      <w:start w:val="31"/>
      <w:numFmt w:val="bullet"/>
      <w:lvlText w:val="-"/>
      <w:lvlJc w:val="left"/>
      <w:pPr>
        <w:ind w:left="666" w:hanging="360"/>
      </w:pPr>
      <w:rPr>
        <w:rFonts w:ascii="Calibri" w:eastAsiaTheme="minorEastAsia" w:hAnsi="Calibri" w:cs="Calibri" w:hint="default"/>
      </w:rPr>
    </w:lvl>
    <w:lvl w:ilvl="1" w:tplc="0C090003" w:tentative="1">
      <w:start w:val="1"/>
      <w:numFmt w:val="bullet"/>
      <w:lvlText w:val="o"/>
      <w:lvlJc w:val="left"/>
      <w:pPr>
        <w:ind w:left="1386" w:hanging="360"/>
      </w:pPr>
      <w:rPr>
        <w:rFonts w:ascii="Courier New" w:hAnsi="Courier New" w:cs="Courier New" w:hint="default"/>
      </w:rPr>
    </w:lvl>
    <w:lvl w:ilvl="2" w:tplc="0C090005" w:tentative="1">
      <w:start w:val="1"/>
      <w:numFmt w:val="bullet"/>
      <w:lvlText w:val=""/>
      <w:lvlJc w:val="left"/>
      <w:pPr>
        <w:ind w:left="2106" w:hanging="360"/>
      </w:pPr>
      <w:rPr>
        <w:rFonts w:ascii="Wingdings" w:hAnsi="Wingdings" w:hint="default"/>
      </w:rPr>
    </w:lvl>
    <w:lvl w:ilvl="3" w:tplc="0C090001" w:tentative="1">
      <w:start w:val="1"/>
      <w:numFmt w:val="bullet"/>
      <w:lvlText w:val=""/>
      <w:lvlJc w:val="left"/>
      <w:pPr>
        <w:ind w:left="2826" w:hanging="360"/>
      </w:pPr>
      <w:rPr>
        <w:rFonts w:ascii="Symbol" w:hAnsi="Symbol" w:hint="default"/>
      </w:rPr>
    </w:lvl>
    <w:lvl w:ilvl="4" w:tplc="0C090003" w:tentative="1">
      <w:start w:val="1"/>
      <w:numFmt w:val="bullet"/>
      <w:lvlText w:val="o"/>
      <w:lvlJc w:val="left"/>
      <w:pPr>
        <w:ind w:left="3546" w:hanging="360"/>
      </w:pPr>
      <w:rPr>
        <w:rFonts w:ascii="Courier New" w:hAnsi="Courier New" w:cs="Courier New" w:hint="default"/>
      </w:rPr>
    </w:lvl>
    <w:lvl w:ilvl="5" w:tplc="0C090005" w:tentative="1">
      <w:start w:val="1"/>
      <w:numFmt w:val="bullet"/>
      <w:lvlText w:val=""/>
      <w:lvlJc w:val="left"/>
      <w:pPr>
        <w:ind w:left="4266" w:hanging="360"/>
      </w:pPr>
      <w:rPr>
        <w:rFonts w:ascii="Wingdings" w:hAnsi="Wingdings" w:hint="default"/>
      </w:rPr>
    </w:lvl>
    <w:lvl w:ilvl="6" w:tplc="0C090001" w:tentative="1">
      <w:start w:val="1"/>
      <w:numFmt w:val="bullet"/>
      <w:lvlText w:val=""/>
      <w:lvlJc w:val="left"/>
      <w:pPr>
        <w:ind w:left="4986" w:hanging="360"/>
      </w:pPr>
      <w:rPr>
        <w:rFonts w:ascii="Symbol" w:hAnsi="Symbol" w:hint="default"/>
      </w:rPr>
    </w:lvl>
    <w:lvl w:ilvl="7" w:tplc="0C090003" w:tentative="1">
      <w:start w:val="1"/>
      <w:numFmt w:val="bullet"/>
      <w:lvlText w:val="o"/>
      <w:lvlJc w:val="left"/>
      <w:pPr>
        <w:ind w:left="5706" w:hanging="360"/>
      </w:pPr>
      <w:rPr>
        <w:rFonts w:ascii="Courier New" w:hAnsi="Courier New" w:cs="Courier New" w:hint="default"/>
      </w:rPr>
    </w:lvl>
    <w:lvl w:ilvl="8" w:tplc="0C090005" w:tentative="1">
      <w:start w:val="1"/>
      <w:numFmt w:val="bullet"/>
      <w:lvlText w:val=""/>
      <w:lvlJc w:val="left"/>
      <w:pPr>
        <w:ind w:left="6426" w:hanging="360"/>
      </w:pPr>
      <w:rPr>
        <w:rFonts w:ascii="Wingdings" w:hAnsi="Wingdings" w:hint="default"/>
      </w:rPr>
    </w:lvl>
  </w:abstractNum>
  <w:abstractNum w:abstractNumId="23" w15:restartNumberingAfterBreak="0">
    <w:nsid w:val="66865FC2"/>
    <w:multiLevelType w:val="hybridMultilevel"/>
    <w:tmpl w:val="83503756"/>
    <w:lvl w:ilvl="0" w:tplc="2904CF4E">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BD816A7"/>
    <w:multiLevelType w:val="hybridMultilevel"/>
    <w:tmpl w:val="9312A9D2"/>
    <w:lvl w:ilvl="0" w:tplc="246A7362">
      <w:start w:val="11"/>
      <w:numFmt w:val="bullet"/>
      <w:lvlText w:val="-"/>
      <w:lvlJc w:val="left"/>
      <w:pPr>
        <w:ind w:left="1434" w:hanging="360"/>
      </w:pPr>
      <w:rPr>
        <w:rFonts w:ascii="Calibri" w:eastAsiaTheme="minorEastAsia" w:hAnsi="Calibri" w:cs="Calibri"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5" w15:restartNumberingAfterBreak="0">
    <w:nsid w:val="6FAA0DCE"/>
    <w:multiLevelType w:val="hybridMultilevel"/>
    <w:tmpl w:val="9BA470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0111D9"/>
    <w:multiLevelType w:val="hybridMultilevel"/>
    <w:tmpl w:val="E640A9D4"/>
    <w:lvl w:ilvl="0" w:tplc="C212DB18">
      <w:start w:val="3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5D39AB"/>
    <w:multiLevelType w:val="hybridMultilevel"/>
    <w:tmpl w:val="1E262338"/>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AD0ADD"/>
    <w:multiLevelType w:val="hybridMultilevel"/>
    <w:tmpl w:val="E08C1C9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DFA2B40"/>
    <w:multiLevelType w:val="hybridMultilevel"/>
    <w:tmpl w:val="D77C5708"/>
    <w:lvl w:ilvl="0" w:tplc="246A7362">
      <w:start w:val="1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
  </w:num>
  <w:num w:numId="4">
    <w:abstractNumId w:val="0"/>
  </w:num>
  <w:num w:numId="5">
    <w:abstractNumId w:val="6"/>
  </w:num>
  <w:num w:numId="6">
    <w:abstractNumId w:val="18"/>
  </w:num>
  <w:num w:numId="7">
    <w:abstractNumId w:val="23"/>
  </w:num>
  <w:num w:numId="8">
    <w:abstractNumId w:val="26"/>
  </w:num>
  <w:num w:numId="9">
    <w:abstractNumId w:val="8"/>
  </w:num>
  <w:num w:numId="10">
    <w:abstractNumId w:val="5"/>
  </w:num>
  <w:num w:numId="11">
    <w:abstractNumId w:val="22"/>
  </w:num>
  <w:num w:numId="12">
    <w:abstractNumId w:val="21"/>
  </w:num>
  <w:num w:numId="13">
    <w:abstractNumId w:val="16"/>
  </w:num>
  <w:num w:numId="14">
    <w:abstractNumId w:val="12"/>
  </w:num>
  <w:num w:numId="15">
    <w:abstractNumId w:val="19"/>
  </w:num>
  <w:num w:numId="16">
    <w:abstractNumId w:val="2"/>
  </w:num>
  <w:num w:numId="17">
    <w:abstractNumId w:val="13"/>
  </w:num>
  <w:num w:numId="18">
    <w:abstractNumId w:val="9"/>
  </w:num>
  <w:num w:numId="19">
    <w:abstractNumId w:val="27"/>
  </w:num>
  <w:num w:numId="20">
    <w:abstractNumId w:val="3"/>
  </w:num>
  <w:num w:numId="21">
    <w:abstractNumId w:val="24"/>
  </w:num>
  <w:num w:numId="22">
    <w:abstractNumId w:val="29"/>
  </w:num>
  <w:num w:numId="23">
    <w:abstractNumId w:val="11"/>
  </w:num>
  <w:num w:numId="24">
    <w:abstractNumId w:val="28"/>
  </w:num>
  <w:num w:numId="25">
    <w:abstractNumId w:val="15"/>
  </w:num>
  <w:num w:numId="26">
    <w:abstractNumId w:val="25"/>
  </w:num>
  <w:num w:numId="27">
    <w:abstractNumId w:val="7"/>
  </w:num>
  <w:num w:numId="28">
    <w:abstractNumId w:val="14"/>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4B"/>
    <w:rsid w:val="000052D8"/>
    <w:rsid w:val="00042B9E"/>
    <w:rsid w:val="0006214D"/>
    <w:rsid w:val="000653A2"/>
    <w:rsid w:val="00066DA8"/>
    <w:rsid w:val="00067A77"/>
    <w:rsid w:val="00071115"/>
    <w:rsid w:val="00082F31"/>
    <w:rsid w:val="0009761F"/>
    <w:rsid w:val="000C2633"/>
    <w:rsid w:val="000C6601"/>
    <w:rsid w:val="00110CB5"/>
    <w:rsid w:val="00113F93"/>
    <w:rsid w:val="00116019"/>
    <w:rsid w:val="00144334"/>
    <w:rsid w:val="001445AB"/>
    <w:rsid w:val="00193557"/>
    <w:rsid w:val="0019381A"/>
    <w:rsid w:val="001A142B"/>
    <w:rsid w:val="001C09BA"/>
    <w:rsid w:val="001D0FFE"/>
    <w:rsid w:val="001D3FD2"/>
    <w:rsid w:val="001E5306"/>
    <w:rsid w:val="00276567"/>
    <w:rsid w:val="002A1769"/>
    <w:rsid w:val="002D042C"/>
    <w:rsid w:val="002D5892"/>
    <w:rsid w:val="003024AE"/>
    <w:rsid w:val="00310D6F"/>
    <w:rsid w:val="003138D8"/>
    <w:rsid w:val="003403C3"/>
    <w:rsid w:val="00350C41"/>
    <w:rsid w:val="00352313"/>
    <w:rsid w:val="003822A7"/>
    <w:rsid w:val="003D38DD"/>
    <w:rsid w:val="00402E4B"/>
    <w:rsid w:val="004957BD"/>
    <w:rsid w:val="004B1244"/>
    <w:rsid w:val="004B5010"/>
    <w:rsid w:val="004E1F59"/>
    <w:rsid w:val="004E5AB0"/>
    <w:rsid w:val="00533847"/>
    <w:rsid w:val="00536CB3"/>
    <w:rsid w:val="0055101D"/>
    <w:rsid w:val="005938C7"/>
    <w:rsid w:val="00596A29"/>
    <w:rsid w:val="005A17CF"/>
    <w:rsid w:val="005C010E"/>
    <w:rsid w:val="005D561F"/>
    <w:rsid w:val="005E384D"/>
    <w:rsid w:val="00600B21"/>
    <w:rsid w:val="00671B66"/>
    <w:rsid w:val="00681E70"/>
    <w:rsid w:val="006A2C5E"/>
    <w:rsid w:val="006B47E1"/>
    <w:rsid w:val="006C1C35"/>
    <w:rsid w:val="006C354F"/>
    <w:rsid w:val="006C4386"/>
    <w:rsid w:val="006D046A"/>
    <w:rsid w:val="006F46A2"/>
    <w:rsid w:val="00724B99"/>
    <w:rsid w:val="00735743"/>
    <w:rsid w:val="0075040C"/>
    <w:rsid w:val="00761239"/>
    <w:rsid w:val="00783962"/>
    <w:rsid w:val="007B1244"/>
    <w:rsid w:val="007B6D0E"/>
    <w:rsid w:val="007D4DF4"/>
    <w:rsid w:val="00802922"/>
    <w:rsid w:val="008414A7"/>
    <w:rsid w:val="00890FE7"/>
    <w:rsid w:val="008A6F05"/>
    <w:rsid w:val="008C3C9C"/>
    <w:rsid w:val="008E4766"/>
    <w:rsid w:val="008F437D"/>
    <w:rsid w:val="00906876"/>
    <w:rsid w:val="009D1F92"/>
    <w:rsid w:val="009E6A5D"/>
    <w:rsid w:val="00A03FD4"/>
    <w:rsid w:val="00AB2DBA"/>
    <w:rsid w:val="00AB340C"/>
    <w:rsid w:val="00AB7138"/>
    <w:rsid w:val="00AF184C"/>
    <w:rsid w:val="00AF71F7"/>
    <w:rsid w:val="00B0587E"/>
    <w:rsid w:val="00B361B2"/>
    <w:rsid w:val="00B53141"/>
    <w:rsid w:val="00B661C6"/>
    <w:rsid w:val="00B66369"/>
    <w:rsid w:val="00B90ABD"/>
    <w:rsid w:val="00BA6510"/>
    <w:rsid w:val="00BD719B"/>
    <w:rsid w:val="00C110D5"/>
    <w:rsid w:val="00C307E4"/>
    <w:rsid w:val="00C3092A"/>
    <w:rsid w:val="00C30C91"/>
    <w:rsid w:val="00C54524"/>
    <w:rsid w:val="00C657BC"/>
    <w:rsid w:val="00C77186"/>
    <w:rsid w:val="00C91294"/>
    <w:rsid w:val="00CC2B87"/>
    <w:rsid w:val="00CD3EAB"/>
    <w:rsid w:val="00CD714B"/>
    <w:rsid w:val="00D03500"/>
    <w:rsid w:val="00D07201"/>
    <w:rsid w:val="00D13837"/>
    <w:rsid w:val="00D15D87"/>
    <w:rsid w:val="00D36664"/>
    <w:rsid w:val="00D719F1"/>
    <w:rsid w:val="00D73056"/>
    <w:rsid w:val="00D81151"/>
    <w:rsid w:val="00DB464F"/>
    <w:rsid w:val="00DB7206"/>
    <w:rsid w:val="00DE5AF6"/>
    <w:rsid w:val="00DF6645"/>
    <w:rsid w:val="00E209C5"/>
    <w:rsid w:val="00E22740"/>
    <w:rsid w:val="00E22B39"/>
    <w:rsid w:val="00E27BAA"/>
    <w:rsid w:val="00E517B9"/>
    <w:rsid w:val="00E7501F"/>
    <w:rsid w:val="00E77048"/>
    <w:rsid w:val="00E82F21"/>
    <w:rsid w:val="00E97A2B"/>
    <w:rsid w:val="00EB6BC6"/>
    <w:rsid w:val="00EE6E2B"/>
    <w:rsid w:val="00F43092"/>
    <w:rsid w:val="00F622D4"/>
    <w:rsid w:val="00F85875"/>
    <w:rsid w:val="00FA3391"/>
    <w:rsid w:val="00FC0444"/>
    <w:rsid w:val="00FC645E"/>
    <w:rsid w:val="00FE4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58B93F"/>
  <w15:docId w15:val="{67900FF1-1D60-45F4-8580-FEEB31EC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066DA8"/>
    <w:pPr>
      <w:ind w:left="720"/>
      <w:contextualSpacing/>
    </w:pPr>
  </w:style>
  <w:style w:type="paragraph" w:styleId="NormalWeb">
    <w:name w:val="Normal (Web)"/>
    <w:basedOn w:val="Normal"/>
    <w:uiPriority w:val="99"/>
    <w:unhideWhenUsed/>
    <w:rsid w:val="00BA6510"/>
    <w:pPr>
      <w:spacing w:before="100" w:beforeAutospacing="1" w:after="100" w:afterAutospacing="1"/>
    </w:pPr>
    <w:rPr>
      <w:rFonts w:ascii="Times New Roman" w:eastAsia="Times New Roman" w:hAnsi="Times New Roman" w:cs="Times New Roman"/>
      <w:sz w:val="24"/>
      <w:szCs w:val="24"/>
      <w:lang w:val="en-AU" w:eastAsia="en-AU"/>
    </w:rPr>
  </w:style>
  <w:style w:type="table" w:styleId="TableGrid">
    <w:name w:val="Table Grid"/>
    <w:basedOn w:val="TableNormal"/>
    <w:uiPriority w:val="39"/>
    <w:rsid w:val="00071115"/>
    <w:pPr>
      <w:spacing w:before="0" w:after="0"/>
    </w:pPr>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10840">
      <w:bodyDiv w:val="1"/>
      <w:marLeft w:val="0"/>
      <w:marRight w:val="0"/>
      <w:marTop w:val="0"/>
      <w:marBottom w:val="0"/>
      <w:divBdr>
        <w:top w:val="none" w:sz="0" w:space="0" w:color="auto"/>
        <w:left w:val="none" w:sz="0" w:space="0" w:color="auto"/>
        <w:bottom w:val="none" w:sz="0" w:space="0" w:color="auto"/>
        <w:right w:val="none" w:sz="0" w:space="0" w:color="auto"/>
      </w:divBdr>
    </w:div>
    <w:div w:id="1534146844">
      <w:bodyDiv w:val="1"/>
      <w:marLeft w:val="0"/>
      <w:marRight w:val="0"/>
      <w:marTop w:val="0"/>
      <w:marBottom w:val="0"/>
      <w:divBdr>
        <w:top w:val="none" w:sz="0" w:space="0" w:color="auto"/>
        <w:left w:val="none" w:sz="0" w:space="0" w:color="auto"/>
        <w:bottom w:val="none" w:sz="0" w:space="0" w:color="auto"/>
        <w:right w:val="none" w:sz="0" w:space="0" w:color="auto"/>
      </w:divBdr>
    </w:div>
    <w:div w:id="1676221395">
      <w:bodyDiv w:val="1"/>
      <w:marLeft w:val="0"/>
      <w:marRight w:val="0"/>
      <w:marTop w:val="0"/>
      <w:marBottom w:val="0"/>
      <w:divBdr>
        <w:top w:val="none" w:sz="0" w:space="0" w:color="auto"/>
        <w:left w:val="none" w:sz="0" w:space="0" w:color="auto"/>
        <w:bottom w:val="none" w:sz="0" w:space="0" w:color="auto"/>
        <w:right w:val="none" w:sz="0" w:space="0" w:color="auto"/>
      </w:divBdr>
    </w:div>
    <w:div w:id="1812402420">
      <w:bodyDiv w:val="1"/>
      <w:marLeft w:val="0"/>
      <w:marRight w:val="0"/>
      <w:marTop w:val="0"/>
      <w:marBottom w:val="0"/>
      <w:divBdr>
        <w:top w:val="none" w:sz="0" w:space="0" w:color="auto"/>
        <w:left w:val="none" w:sz="0" w:space="0" w:color="auto"/>
        <w:bottom w:val="none" w:sz="0" w:space="0" w:color="auto"/>
        <w:right w:val="none" w:sz="0" w:space="0" w:color="auto"/>
      </w:divBdr>
    </w:div>
    <w:div w:id="212415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797894A05D422A929AAAD9F9DC524A"/>
        <w:category>
          <w:name w:val="General"/>
          <w:gallery w:val="placeholder"/>
        </w:category>
        <w:types>
          <w:type w:val="bbPlcHdr"/>
        </w:types>
        <w:behaviors>
          <w:behavior w:val="content"/>
        </w:behaviors>
        <w:guid w:val="{8CA559AD-BE4D-4782-A5A9-106D5A743678}"/>
      </w:docPartPr>
      <w:docPartBody>
        <w:p w:rsidR="00DB66AB" w:rsidRDefault="009D2E36" w:rsidP="009D2E36">
          <w:pPr>
            <w:pStyle w:val="43797894A05D422A929AAAD9F9DC524A"/>
          </w:pPr>
          <w:r>
            <w:t>Reviewed By</w:t>
          </w:r>
        </w:p>
      </w:docPartBody>
    </w:docPart>
    <w:docPart>
      <w:docPartPr>
        <w:name w:val="176FF28172A14B0C99E4FE2B9C8F2293"/>
        <w:category>
          <w:name w:val="General"/>
          <w:gallery w:val="placeholder"/>
        </w:category>
        <w:types>
          <w:type w:val="bbPlcHdr"/>
        </w:types>
        <w:behaviors>
          <w:behavior w:val="content"/>
        </w:behaviors>
        <w:guid w:val="{0E61BF75-A3B3-4FDD-8982-5F4A7DE5A838}"/>
      </w:docPartPr>
      <w:docPartBody>
        <w:p w:rsidR="00DB66AB" w:rsidRDefault="009D2E36" w:rsidP="009D2E36">
          <w:pPr>
            <w:pStyle w:val="176FF28172A14B0C99E4FE2B9C8F2293"/>
          </w:pPr>
          <w:r>
            <w:t>Approved By</w:t>
          </w:r>
        </w:p>
      </w:docPartBody>
    </w:docPart>
    <w:docPart>
      <w:docPartPr>
        <w:name w:val="0FBEFE118F1644CCBB1DDD1FB333B9FD"/>
        <w:category>
          <w:name w:val="General"/>
          <w:gallery w:val="placeholder"/>
        </w:category>
        <w:types>
          <w:type w:val="bbPlcHdr"/>
        </w:types>
        <w:behaviors>
          <w:behavior w:val="content"/>
        </w:behaviors>
        <w:guid w:val="{CE1E6A91-9E56-4725-8783-88A4EC838706}"/>
      </w:docPartPr>
      <w:docPartBody>
        <w:p w:rsidR="0086104E" w:rsidRDefault="00EE565F" w:rsidP="00EE565F">
          <w:pPr>
            <w:pStyle w:val="0FBEFE118F1644CCBB1DDD1FB333B9FD"/>
          </w:pPr>
          <w:r>
            <w:t>Department/Group</w:t>
          </w:r>
        </w:p>
      </w:docPartBody>
    </w:docPart>
    <w:docPart>
      <w:docPartPr>
        <w:name w:val="CB5C50ECADB340A394459470A4F462E1"/>
        <w:category>
          <w:name w:val="General"/>
          <w:gallery w:val="placeholder"/>
        </w:category>
        <w:types>
          <w:type w:val="bbPlcHdr"/>
        </w:types>
        <w:behaviors>
          <w:behavior w:val="content"/>
        </w:behaviors>
        <w:guid w:val="{405CD33C-9485-472B-8407-1D8FE041DD68}"/>
      </w:docPartPr>
      <w:docPartBody>
        <w:p w:rsidR="0086104E" w:rsidRDefault="00EE565F" w:rsidP="00EE565F">
          <w:pPr>
            <w:pStyle w:val="CB5C50ECADB340A394459470A4F462E1"/>
          </w:pPr>
          <w: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DC9"/>
    <w:rsid w:val="000721C4"/>
    <w:rsid w:val="0007727E"/>
    <w:rsid w:val="002A4701"/>
    <w:rsid w:val="003930F1"/>
    <w:rsid w:val="006E3DC4"/>
    <w:rsid w:val="0086104E"/>
    <w:rsid w:val="008B7435"/>
    <w:rsid w:val="009D2E36"/>
    <w:rsid w:val="00B22370"/>
    <w:rsid w:val="00C9110E"/>
    <w:rsid w:val="00D44911"/>
    <w:rsid w:val="00DB66AB"/>
    <w:rsid w:val="00EE565F"/>
    <w:rsid w:val="00F24788"/>
    <w:rsid w:val="00FF2D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81DDC198E94EE6A53E11E40049BABA">
    <w:name w:val="DF81DDC198E94EE6A53E11E40049BABA"/>
  </w:style>
  <w:style w:type="paragraph" w:customStyle="1" w:styleId="B56985C26E8347A1857A4F12A838F5CC">
    <w:name w:val="B56985C26E8347A1857A4F12A838F5CC"/>
  </w:style>
  <w:style w:type="paragraph" w:customStyle="1" w:styleId="CDE92B977AFF47A3B675C5B598116213">
    <w:name w:val="CDE92B977AFF47A3B675C5B598116213"/>
  </w:style>
  <w:style w:type="paragraph" w:customStyle="1" w:styleId="8439D05420484C9CB9801F5D7ED690F6">
    <w:name w:val="8439D05420484C9CB9801F5D7ED690F6"/>
  </w:style>
  <w:style w:type="paragraph" w:customStyle="1" w:styleId="382A4F8E01EA4B36B138814801B23ED9">
    <w:name w:val="382A4F8E01EA4B36B138814801B23ED9"/>
  </w:style>
  <w:style w:type="paragraph" w:customStyle="1" w:styleId="76E895265DEA40FFA2A5EBFC44E70358">
    <w:name w:val="76E895265DEA40FFA2A5EBFC44E70358"/>
  </w:style>
  <w:style w:type="paragraph" w:customStyle="1" w:styleId="84D6A0822E56433D87A82D001ACB7A16">
    <w:name w:val="84D6A0822E56433D87A82D001ACB7A16"/>
  </w:style>
  <w:style w:type="paragraph" w:customStyle="1" w:styleId="7DC53D5509A24FD79546337BDA9811C2">
    <w:name w:val="7DC53D5509A24FD79546337BDA9811C2"/>
  </w:style>
  <w:style w:type="paragraph" w:customStyle="1" w:styleId="8D33B261E8874D0A8E730119E33E7CA3">
    <w:name w:val="8D33B261E8874D0A8E730119E33E7CA3"/>
  </w:style>
  <w:style w:type="paragraph" w:customStyle="1" w:styleId="5DD50C193011404EBC1E817B1E3CCB24">
    <w:name w:val="5DD50C193011404EBC1E817B1E3CCB24"/>
  </w:style>
  <w:style w:type="paragraph" w:customStyle="1" w:styleId="ED251B0EA53D49BEB773A60163E7841A">
    <w:name w:val="ED251B0EA53D49BEB773A60163E7841A"/>
  </w:style>
  <w:style w:type="paragraph" w:customStyle="1" w:styleId="5F1EA7F0428A477E992BA2FBD5B404F1">
    <w:name w:val="5F1EA7F0428A477E992BA2FBD5B404F1"/>
  </w:style>
  <w:style w:type="paragraph" w:customStyle="1" w:styleId="FFC4D680E22D47FE92B21C2178AC7DD4">
    <w:name w:val="FFC4D680E22D47FE92B21C2178AC7DD4"/>
  </w:style>
  <w:style w:type="paragraph" w:customStyle="1" w:styleId="6C462A0086D24933B0817FE7ACE1FC93">
    <w:name w:val="6C462A0086D24933B0817FE7ACE1FC93"/>
  </w:style>
  <w:style w:type="paragraph" w:customStyle="1" w:styleId="C23BD8F653614A0787E19EA99D26009B">
    <w:name w:val="C23BD8F653614A0787E19EA99D26009B"/>
  </w:style>
  <w:style w:type="paragraph" w:customStyle="1" w:styleId="576A6117B6B940EDBC4A3D35A720C30A">
    <w:name w:val="576A6117B6B940EDBC4A3D35A720C30A"/>
  </w:style>
  <w:style w:type="paragraph" w:customStyle="1" w:styleId="A7E11A70A3C7413980F5A207F7BC2771">
    <w:name w:val="A7E11A70A3C7413980F5A207F7BC2771"/>
  </w:style>
  <w:style w:type="paragraph" w:customStyle="1" w:styleId="A2639BB3757F4A62B624A59A851BC53E">
    <w:name w:val="A2639BB3757F4A62B624A59A851BC53E"/>
  </w:style>
  <w:style w:type="paragraph" w:customStyle="1" w:styleId="ADFCFE7186C246E48E662AF556F244CE">
    <w:name w:val="ADFCFE7186C246E48E662AF556F244CE"/>
  </w:style>
  <w:style w:type="paragraph" w:customStyle="1" w:styleId="C396C560F373449FA11C1BFFC9F39B45">
    <w:name w:val="C396C560F373449FA11C1BFFC9F39B45"/>
  </w:style>
  <w:style w:type="paragraph" w:customStyle="1" w:styleId="889E4E27E79F43EA9D749CB2B9CB3B36">
    <w:name w:val="889E4E27E79F43EA9D749CB2B9CB3B36"/>
  </w:style>
  <w:style w:type="paragraph" w:customStyle="1" w:styleId="DAACA2671101493FB27DCAC5CF0CE2E2">
    <w:name w:val="DAACA2671101493FB27DCAC5CF0CE2E2"/>
  </w:style>
  <w:style w:type="paragraph" w:customStyle="1" w:styleId="539157A3B0704687A198987450FB4E2A">
    <w:name w:val="539157A3B0704687A198987450FB4E2A"/>
  </w:style>
  <w:style w:type="paragraph" w:customStyle="1" w:styleId="867C1C35312F41E5A38363C993222D54">
    <w:name w:val="867C1C35312F41E5A38363C993222D54"/>
  </w:style>
  <w:style w:type="paragraph" w:customStyle="1" w:styleId="07E232EB1C15444CA1DA5FD9321ECBC5">
    <w:name w:val="07E232EB1C15444CA1DA5FD9321ECBC5"/>
  </w:style>
  <w:style w:type="paragraph" w:customStyle="1" w:styleId="839AFA02693E4AC78C8C22285358C346">
    <w:name w:val="839AFA02693E4AC78C8C22285358C346"/>
  </w:style>
  <w:style w:type="paragraph" w:customStyle="1" w:styleId="8E1B43B793684C12832A60DF4509B760">
    <w:name w:val="8E1B43B793684C12832A60DF4509B760"/>
  </w:style>
  <w:style w:type="paragraph" w:customStyle="1" w:styleId="3242615DE5A44B6DB938FDD3F113E66D">
    <w:name w:val="3242615DE5A44B6DB938FDD3F113E66D"/>
  </w:style>
  <w:style w:type="paragraph" w:customStyle="1" w:styleId="6DA3BFD637E94016BC3DCE74F2927237">
    <w:name w:val="6DA3BFD637E94016BC3DCE74F2927237"/>
  </w:style>
  <w:style w:type="paragraph" w:customStyle="1" w:styleId="C4CF1475227944E9BF090C7C157AD33B">
    <w:name w:val="C4CF1475227944E9BF090C7C157AD33B"/>
  </w:style>
  <w:style w:type="paragraph" w:customStyle="1" w:styleId="13891D9CCF4A4076B6D895D4C2BD513A">
    <w:name w:val="13891D9CCF4A4076B6D895D4C2BD513A"/>
  </w:style>
  <w:style w:type="paragraph" w:customStyle="1" w:styleId="FE9EFD20007E471E826EC3628357D3A8">
    <w:name w:val="FE9EFD20007E471E826EC3628357D3A8"/>
  </w:style>
  <w:style w:type="paragraph" w:customStyle="1" w:styleId="1E2FE7BA061B486A89867968481E7608">
    <w:name w:val="1E2FE7BA061B486A89867968481E7608"/>
  </w:style>
  <w:style w:type="paragraph" w:customStyle="1" w:styleId="1651A829679A45A0A3FF0F69D43D6831">
    <w:name w:val="1651A829679A45A0A3FF0F69D43D6831"/>
  </w:style>
  <w:style w:type="paragraph" w:customStyle="1" w:styleId="89A90259A9B9442BB122A0BE948B9A1D">
    <w:name w:val="89A90259A9B9442BB122A0BE948B9A1D"/>
  </w:style>
  <w:style w:type="paragraph" w:customStyle="1" w:styleId="48C62B2775F649D88BA9A83A20A0A8BE">
    <w:name w:val="48C62B2775F649D88BA9A83A20A0A8BE"/>
  </w:style>
  <w:style w:type="paragraph" w:customStyle="1" w:styleId="E8E22F120BE147FD81A1400F0C7AEA86">
    <w:name w:val="E8E22F120BE147FD81A1400F0C7AEA86"/>
  </w:style>
  <w:style w:type="paragraph" w:customStyle="1" w:styleId="2A73DE771B0044848D4624DF8374CC44">
    <w:name w:val="2A73DE771B0044848D4624DF8374CC44"/>
  </w:style>
  <w:style w:type="paragraph" w:customStyle="1" w:styleId="CF8E25ACA66949A08C8BD99852525729">
    <w:name w:val="CF8E25ACA66949A08C8BD99852525729"/>
  </w:style>
  <w:style w:type="paragraph" w:customStyle="1" w:styleId="DCFB329A87BD4C26A9615012233330A8">
    <w:name w:val="DCFB329A87BD4C26A9615012233330A8"/>
  </w:style>
  <w:style w:type="paragraph" w:customStyle="1" w:styleId="4EE4FFE82C3846FEA1E73CF7C2D7B242">
    <w:name w:val="4EE4FFE82C3846FEA1E73CF7C2D7B242"/>
  </w:style>
  <w:style w:type="paragraph" w:styleId="ListBullet">
    <w:name w:val="List Bullet"/>
    <w:basedOn w:val="Normal"/>
    <w:uiPriority w:val="10"/>
    <w:pPr>
      <w:numPr>
        <w:numId w:val="1"/>
      </w:numPr>
      <w:spacing w:before="30" w:after="30" w:line="240" w:lineRule="auto"/>
    </w:pPr>
    <w:rPr>
      <w:sz w:val="20"/>
      <w:szCs w:val="20"/>
      <w:lang w:val="en-US" w:eastAsia="ja-JP"/>
    </w:rPr>
  </w:style>
  <w:style w:type="paragraph" w:customStyle="1" w:styleId="37F281D3472B4977A36954D8E5016159">
    <w:name w:val="37F281D3472B4977A36954D8E5016159"/>
  </w:style>
  <w:style w:type="paragraph" w:customStyle="1" w:styleId="EA3DC9E3DF854994AD2CDE94517BBA5F">
    <w:name w:val="EA3DC9E3DF854994AD2CDE94517BBA5F"/>
  </w:style>
  <w:style w:type="paragraph" w:styleId="ListNumber">
    <w:name w:val="List Number"/>
    <w:basedOn w:val="Normal"/>
    <w:uiPriority w:val="10"/>
    <w:pPr>
      <w:numPr>
        <w:numId w:val="2"/>
      </w:numPr>
      <w:spacing w:before="30" w:after="30" w:line="240" w:lineRule="auto"/>
    </w:pPr>
    <w:rPr>
      <w:sz w:val="20"/>
      <w:szCs w:val="20"/>
      <w:lang w:val="en-US" w:eastAsia="ja-JP"/>
    </w:rPr>
  </w:style>
  <w:style w:type="paragraph" w:customStyle="1" w:styleId="2BF1AC7214E94252ACD931B44B723D92">
    <w:name w:val="2BF1AC7214E94252ACD931B44B723D92"/>
  </w:style>
  <w:style w:type="paragraph" w:customStyle="1" w:styleId="B752EDEB03A4424285F5FF5D348868E1">
    <w:name w:val="B752EDEB03A4424285F5FF5D348868E1"/>
  </w:style>
  <w:style w:type="paragraph" w:customStyle="1" w:styleId="ADDE7EAE31AC4F8582789684593B24D4">
    <w:name w:val="ADDE7EAE31AC4F8582789684593B24D4"/>
  </w:style>
  <w:style w:type="paragraph" w:customStyle="1" w:styleId="D833A6CAB55149829D089B94DD5AC43E">
    <w:name w:val="D833A6CAB55149829D089B94DD5AC43E"/>
  </w:style>
  <w:style w:type="paragraph" w:customStyle="1" w:styleId="499F4D6FEDAD441BB9732B8E05A9D361">
    <w:name w:val="499F4D6FEDAD441BB9732B8E05A9D361"/>
  </w:style>
  <w:style w:type="paragraph" w:customStyle="1" w:styleId="96DDF197342149D7A5BF4BA524DB2567">
    <w:name w:val="96DDF197342149D7A5BF4BA524DB2567"/>
  </w:style>
  <w:style w:type="paragraph" w:customStyle="1" w:styleId="7C73E4BCFF8444339F13F471A398BBA1">
    <w:name w:val="7C73E4BCFF8444339F13F471A398BBA1"/>
  </w:style>
  <w:style w:type="paragraph" w:customStyle="1" w:styleId="5BD8F5AFEBBC426492331D4EBDCF940A">
    <w:name w:val="5BD8F5AFEBBC426492331D4EBDCF940A"/>
  </w:style>
  <w:style w:type="paragraph" w:customStyle="1" w:styleId="A26106E8E88E44E1989F66C8462E9BA1">
    <w:name w:val="A26106E8E88E44E1989F66C8462E9BA1"/>
  </w:style>
  <w:style w:type="paragraph" w:customStyle="1" w:styleId="DB7D78FA07B44F7989801739C6B4B7A8">
    <w:name w:val="DB7D78FA07B44F7989801739C6B4B7A8"/>
  </w:style>
  <w:style w:type="paragraph" w:customStyle="1" w:styleId="CE425EBD4A2D49C09BC84CFF8DE83068">
    <w:name w:val="CE425EBD4A2D49C09BC84CFF8DE83068"/>
  </w:style>
  <w:style w:type="paragraph" w:customStyle="1" w:styleId="FB350D11F73F4D6B9DF12D5993EBE163">
    <w:name w:val="FB350D11F73F4D6B9DF12D5993EBE163"/>
  </w:style>
  <w:style w:type="paragraph" w:customStyle="1" w:styleId="CFD1464A00CC4F0998EFF77F1F6EA924">
    <w:name w:val="CFD1464A00CC4F0998EFF77F1F6EA924"/>
  </w:style>
  <w:style w:type="paragraph" w:customStyle="1" w:styleId="E56441C8589C4029BBE0EB499D3AD546">
    <w:name w:val="E56441C8589C4029BBE0EB499D3AD546"/>
  </w:style>
  <w:style w:type="paragraph" w:customStyle="1" w:styleId="EE5A340EEB2F4073ACB07F3F014B3C4C">
    <w:name w:val="EE5A340EEB2F4073ACB07F3F014B3C4C"/>
  </w:style>
  <w:style w:type="paragraph" w:customStyle="1" w:styleId="BC2A150BA57A4D9090BACF94733AC1D0">
    <w:name w:val="BC2A150BA57A4D9090BACF94733AC1D0"/>
  </w:style>
  <w:style w:type="paragraph" w:customStyle="1" w:styleId="C24EC6995F674DDAA1E455770B839BDA">
    <w:name w:val="C24EC6995F674DDAA1E455770B839BDA"/>
  </w:style>
  <w:style w:type="paragraph" w:customStyle="1" w:styleId="9FE9936496F84791AD6FFA94E8D78D69">
    <w:name w:val="9FE9936496F84791AD6FFA94E8D78D69"/>
  </w:style>
  <w:style w:type="paragraph" w:customStyle="1" w:styleId="9D7487A0F46D4567841FB2121F31EBA4">
    <w:name w:val="9D7487A0F46D4567841FB2121F31EBA4"/>
  </w:style>
  <w:style w:type="paragraph" w:customStyle="1" w:styleId="3DBCB6EEF1FC44E0A3E30658A31A30F2">
    <w:name w:val="3DBCB6EEF1FC44E0A3E30658A31A30F2"/>
    <w:rsid w:val="00FF2DC9"/>
  </w:style>
  <w:style w:type="paragraph" w:customStyle="1" w:styleId="03BBD0EBFB724019B58F258FB7362BBC">
    <w:name w:val="03BBD0EBFB724019B58F258FB7362BBC"/>
    <w:rsid w:val="00FF2DC9"/>
  </w:style>
  <w:style w:type="paragraph" w:customStyle="1" w:styleId="7FF77BD393A74D15BA113EBF3F61E2A3">
    <w:name w:val="7FF77BD393A74D15BA113EBF3F61E2A3"/>
    <w:rsid w:val="00FF2DC9"/>
  </w:style>
  <w:style w:type="paragraph" w:customStyle="1" w:styleId="6D969ADA792A419683375BE28FB1C8AF">
    <w:name w:val="6D969ADA792A419683375BE28FB1C8AF"/>
    <w:rsid w:val="00FF2DC9"/>
  </w:style>
  <w:style w:type="paragraph" w:customStyle="1" w:styleId="1A7FA2A816A24EADAD8D56AE0ECF893D">
    <w:name w:val="1A7FA2A816A24EADAD8D56AE0ECF893D"/>
    <w:rsid w:val="00FF2DC9"/>
  </w:style>
  <w:style w:type="paragraph" w:customStyle="1" w:styleId="4C7C357A476C4261BE1EBD10B2CEE66D">
    <w:name w:val="4C7C357A476C4261BE1EBD10B2CEE66D"/>
    <w:rsid w:val="00FF2DC9"/>
  </w:style>
  <w:style w:type="paragraph" w:customStyle="1" w:styleId="50EF7AD9A072445581B34197D7F7BBED">
    <w:name w:val="50EF7AD9A072445581B34197D7F7BBED"/>
    <w:rsid w:val="00FF2DC9"/>
  </w:style>
  <w:style w:type="paragraph" w:customStyle="1" w:styleId="E292B9395DC948D6B60239567E4DD24C">
    <w:name w:val="E292B9395DC948D6B60239567E4DD24C"/>
    <w:rsid w:val="00FF2DC9"/>
  </w:style>
  <w:style w:type="paragraph" w:customStyle="1" w:styleId="7D0D6CA403C54706B43748E9BB1979D8">
    <w:name w:val="7D0D6CA403C54706B43748E9BB1979D8"/>
    <w:rsid w:val="00FF2DC9"/>
  </w:style>
  <w:style w:type="paragraph" w:customStyle="1" w:styleId="098454A6083646F2847F4F06A35941C0">
    <w:name w:val="098454A6083646F2847F4F06A35941C0"/>
    <w:rsid w:val="00FF2DC9"/>
  </w:style>
  <w:style w:type="paragraph" w:customStyle="1" w:styleId="13A300259C644AECBF6501D46E08582C">
    <w:name w:val="13A300259C644AECBF6501D46E08582C"/>
    <w:rsid w:val="00FF2DC9"/>
  </w:style>
  <w:style w:type="paragraph" w:customStyle="1" w:styleId="65C9D96FA3D74B1B9B0B3355B3289722">
    <w:name w:val="65C9D96FA3D74B1B9B0B3355B3289722"/>
    <w:rsid w:val="00FF2DC9"/>
  </w:style>
  <w:style w:type="paragraph" w:customStyle="1" w:styleId="EDD168ED2A9848F3957CA6DDFE0C53E0">
    <w:name w:val="EDD168ED2A9848F3957CA6DDFE0C53E0"/>
    <w:rsid w:val="00FF2DC9"/>
  </w:style>
  <w:style w:type="paragraph" w:customStyle="1" w:styleId="45B5F6712C464246AFDBD93A2BDF05CF">
    <w:name w:val="45B5F6712C464246AFDBD93A2BDF05CF"/>
    <w:rsid w:val="00FF2DC9"/>
  </w:style>
  <w:style w:type="paragraph" w:customStyle="1" w:styleId="884F1A93DA274822B5EA65E34EF1F2FE">
    <w:name w:val="884F1A93DA274822B5EA65E34EF1F2FE"/>
    <w:rsid w:val="00FF2DC9"/>
  </w:style>
  <w:style w:type="paragraph" w:customStyle="1" w:styleId="86BEFBCC9ED44BA7A890865D423A1C84">
    <w:name w:val="86BEFBCC9ED44BA7A890865D423A1C84"/>
    <w:rsid w:val="00FF2DC9"/>
  </w:style>
  <w:style w:type="paragraph" w:customStyle="1" w:styleId="9C3F0BA88071440DB97EEA2CA6E4B2D5">
    <w:name w:val="9C3F0BA88071440DB97EEA2CA6E4B2D5"/>
    <w:rsid w:val="00FF2DC9"/>
  </w:style>
  <w:style w:type="paragraph" w:customStyle="1" w:styleId="46BC51AFA1064DB99A6DBD4F7BAD441F">
    <w:name w:val="46BC51AFA1064DB99A6DBD4F7BAD441F"/>
    <w:rsid w:val="00FF2DC9"/>
  </w:style>
  <w:style w:type="paragraph" w:customStyle="1" w:styleId="78E55A9429A141C3B519656A3CFEF93C">
    <w:name w:val="78E55A9429A141C3B519656A3CFEF93C"/>
    <w:rsid w:val="00FF2DC9"/>
  </w:style>
  <w:style w:type="paragraph" w:customStyle="1" w:styleId="0C1EFB7B935F447DA3F092056F845F2F">
    <w:name w:val="0C1EFB7B935F447DA3F092056F845F2F"/>
    <w:rsid w:val="00FF2DC9"/>
  </w:style>
  <w:style w:type="paragraph" w:customStyle="1" w:styleId="D44E36B1F514479FAE78921BAA5AD9E2">
    <w:name w:val="D44E36B1F514479FAE78921BAA5AD9E2"/>
    <w:rsid w:val="00FF2DC9"/>
  </w:style>
  <w:style w:type="paragraph" w:customStyle="1" w:styleId="679D95C2667241E8847EF92482FF9D00">
    <w:name w:val="679D95C2667241E8847EF92482FF9D00"/>
    <w:rsid w:val="00FF2DC9"/>
  </w:style>
  <w:style w:type="paragraph" w:customStyle="1" w:styleId="47AB2C02C2E24346B7AFFEB0C1F1C7EB">
    <w:name w:val="47AB2C02C2E24346B7AFFEB0C1F1C7EB"/>
    <w:rsid w:val="00FF2DC9"/>
  </w:style>
  <w:style w:type="paragraph" w:customStyle="1" w:styleId="1346670661DC4035847F138D6660AF53">
    <w:name w:val="1346670661DC4035847F138D6660AF53"/>
    <w:rsid w:val="00FF2DC9"/>
  </w:style>
  <w:style w:type="paragraph" w:customStyle="1" w:styleId="08054BF349EA4636ABB2EED5E9B8C0AE">
    <w:name w:val="08054BF349EA4636ABB2EED5E9B8C0AE"/>
    <w:rsid w:val="00FF2DC9"/>
  </w:style>
  <w:style w:type="paragraph" w:customStyle="1" w:styleId="DFEAC0DF96034C34BD44727291549698">
    <w:name w:val="DFEAC0DF96034C34BD44727291549698"/>
    <w:rsid w:val="00FF2DC9"/>
  </w:style>
  <w:style w:type="paragraph" w:customStyle="1" w:styleId="E250A6A0B9FD4FBF984750573517E586">
    <w:name w:val="E250A6A0B9FD4FBF984750573517E586"/>
    <w:rsid w:val="00FF2DC9"/>
  </w:style>
  <w:style w:type="paragraph" w:customStyle="1" w:styleId="ACD4776626604C62ABC19564F09EA67B">
    <w:name w:val="ACD4776626604C62ABC19564F09EA67B"/>
    <w:rsid w:val="00FF2DC9"/>
  </w:style>
  <w:style w:type="paragraph" w:customStyle="1" w:styleId="94D0651B09C84D36A06E640011E0B68E">
    <w:name w:val="94D0651B09C84D36A06E640011E0B68E"/>
    <w:rsid w:val="00FF2DC9"/>
  </w:style>
  <w:style w:type="paragraph" w:customStyle="1" w:styleId="3649F962B8F648DD9A0F17E0AE426BDC">
    <w:name w:val="3649F962B8F648DD9A0F17E0AE426BDC"/>
    <w:rsid w:val="00FF2DC9"/>
  </w:style>
  <w:style w:type="paragraph" w:customStyle="1" w:styleId="86D78DA3C263468F9699903608AB998F">
    <w:name w:val="86D78DA3C263468F9699903608AB998F"/>
    <w:rsid w:val="00FF2DC9"/>
  </w:style>
  <w:style w:type="paragraph" w:customStyle="1" w:styleId="FDA061BB9C8546A38F25E90BE709538B">
    <w:name w:val="FDA061BB9C8546A38F25E90BE709538B"/>
    <w:rsid w:val="00FF2DC9"/>
  </w:style>
  <w:style w:type="paragraph" w:customStyle="1" w:styleId="CA0B1D596F494FA1995B131DD219B037">
    <w:name w:val="CA0B1D596F494FA1995B131DD219B037"/>
    <w:rsid w:val="00FF2DC9"/>
  </w:style>
  <w:style w:type="paragraph" w:customStyle="1" w:styleId="B97658A6432B4D65BB46C152451F3F04">
    <w:name w:val="B97658A6432B4D65BB46C152451F3F04"/>
    <w:rsid w:val="00FF2DC9"/>
  </w:style>
  <w:style w:type="paragraph" w:customStyle="1" w:styleId="F297C2AC911349B2A595E304C35E6E6D">
    <w:name w:val="F297C2AC911349B2A595E304C35E6E6D"/>
    <w:rsid w:val="00FF2DC9"/>
  </w:style>
  <w:style w:type="paragraph" w:customStyle="1" w:styleId="45760270D8FD4E81B2AD2A2287747EA8">
    <w:name w:val="45760270D8FD4E81B2AD2A2287747EA8"/>
    <w:rsid w:val="00FF2DC9"/>
  </w:style>
  <w:style w:type="paragraph" w:customStyle="1" w:styleId="9526074ACB6742498C3A027A563CB1B8">
    <w:name w:val="9526074ACB6742498C3A027A563CB1B8"/>
    <w:rsid w:val="00FF2DC9"/>
  </w:style>
  <w:style w:type="paragraph" w:customStyle="1" w:styleId="DA771FEA06EB4B368CC5D5FAB6BB4D0C">
    <w:name w:val="DA771FEA06EB4B368CC5D5FAB6BB4D0C"/>
    <w:rsid w:val="00FF2DC9"/>
  </w:style>
  <w:style w:type="paragraph" w:customStyle="1" w:styleId="FBFE877D70304C089A038430ABA39EF2">
    <w:name w:val="FBFE877D70304C089A038430ABA39EF2"/>
    <w:rsid w:val="00FF2DC9"/>
  </w:style>
  <w:style w:type="paragraph" w:customStyle="1" w:styleId="EB2595BEE0C7439F9A203B163D0B7C64">
    <w:name w:val="EB2595BEE0C7439F9A203B163D0B7C64"/>
    <w:rsid w:val="00FF2DC9"/>
  </w:style>
  <w:style w:type="paragraph" w:customStyle="1" w:styleId="31557BC49B964D33A8C5859AE5C8EB85">
    <w:name w:val="31557BC49B964D33A8C5859AE5C8EB85"/>
    <w:rsid w:val="00FF2DC9"/>
  </w:style>
  <w:style w:type="paragraph" w:customStyle="1" w:styleId="50A5021D65144A1583BEDE62C30895EC">
    <w:name w:val="50A5021D65144A1583BEDE62C30895EC"/>
    <w:rsid w:val="00FF2DC9"/>
  </w:style>
  <w:style w:type="paragraph" w:customStyle="1" w:styleId="4FD5D11003024D47A05E9001E4D8177F">
    <w:name w:val="4FD5D11003024D47A05E9001E4D8177F"/>
    <w:rsid w:val="00FF2DC9"/>
  </w:style>
  <w:style w:type="paragraph" w:customStyle="1" w:styleId="9BE083450C714B6082833F8AE13F88E9">
    <w:name w:val="9BE083450C714B6082833F8AE13F88E9"/>
    <w:rsid w:val="00FF2DC9"/>
  </w:style>
  <w:style w:type="paragraph" w:customStyle="1" w:styleId="7A8CDF124BFD471C988C21243C0306A4">
    <w:name w:val="7A8CDF124BFD471C988C21243C0306A4"/>
    <w:rsid w:val="00FF2DC9"/>
  </w:style>
  <w:style w:type="paragraph" w:customStyle="1" w:styleId="389D77C2C30E4FF49E10F1FB5D08BB32">
    <w:name w:val="389D77C2C30E4FF49E10F1FB5D08BB32"/>
    <w:rsid w:val="00FF2DC9"/>
  </w:style>
  <w:style w:type="paragraph" w:customStyle="1" w:styleId="D3A44CA1696246159A9770191C798560">
    <w:name w:val="D3A44CA1696246159A9770191C798560"/>
    <w:rsid w:val="00FF2DC9"/>
  </w:style>
  <w:style w:type="paragraph" w:customStyle="1" w:styleId="80C4235CABA843DCB3C82F733CB40408">
    <w:name w:val="80C4235CABA843DCB3C82F733CB40408"/>
    <w:rsid w:val="00FF2DC9"/>
  </w:style>
  <w:style w:type="paragraph" w:customStyle="1" w:styleId="1DD0F1E253494C378B4405B3CCBAB1FD">
    <w:name w:val="1DD0F1E253494C378B4405B3CCBAB1FD"/>
    <w:rsid w:val="00FF2DC9"/>
  </w:style>
  <w:style w:type="paragraph" w:customStyle="1" w:styleId="E85F3E470468411594017671594BEEC2">
    <w:name w:val="E85F3E470468411594017671594BEEC2"/>
    <w:rsid w:val="00FF2DC9"/>
  </w:style>
  <w:style w:type="paragraph" w:customStyle="1" w:styleId="0E62696424834AE390E23B6D9292633E">
    <w:name w:val="0E62696424834AE390E23B6D9292633E"/>
    <w:rsid w:val="00FF2DC9"/>
  </w:style>
  <w:style w:type="paragraph" w:customStyle="1" w:styleId="133932DD23744E3999328952197C15D7">
    <w:name w:val="133932DD23744E3999328952197C15D7"/>
    <w:rsid w:val="00FF2DC9"/>
  </w:style>
  <w:style w:type="paragraph" w:customStyle="1" w:styleId="CAAE56A7ED6B492EA651F3B9FD865827">
    <w:name w:val="CAAE56A7ED6B492EA651F3B9FD865827"/>
    <w:rsid w:val="00FF2DC9"/>
  </w:style>
  <w:style w:type="paragraph" w:customStyle="1" w:styleId="13CB38645E39446989451CDE987AD4C9">
    <w:name w:val="13CB38645E39446989451CDE987AD4C9"/>
    <w:rsid w:val="009D2E36"/>
  </w:style>
  <w:style w:type="paragraph" w:customStyle="1" w:styleId="60F307ED3F9243F899F4DA6F9A40ED1F">
    <w:name w:val="60F307ED3F9243F899F4DA6F9A40ED1F"/>
    <w:rsid w:val="009D2E36"/>
  </w:style>
  <w:style w:type="paragraph" w:customStyle="1" w:styleId="43797894A05D422A929AAAD9F9DC524A">
    <w:name w:val="43797894A05D422A929AAAD9F9DC524A"/>
    <w:rsid w:val="009D2E36"/>
  </w:style>
  <w:style w:type="paragraph" w:customStyle="1" w:styleId="176FF28172A14B0C99E4FE2B9C8F2293">
    <w:name w:val="176FF28172A14B0C99E4FE2B9C8F2293"/>
    <w:rsid w:val="009D2E36"/>
  </w:style>
  <w:style w:type="paragraph" w:customStyle="1" w:styleId="12214E8836594853B98AB668C65B8307">
    <w:name w:val="12214E8836594853B98AB668C65B8307"/>
    <w:rsid w:val="00EE565F"/>
  </w:style>
  <w:style w:type="paragraph" w:customStyle="1" w:styleId="76957D1A4238477093D0644493FEC036">
    <w:name w:val="76957D1A4238477093D0644493FEC036"/>
    <w:rsid w:val="00EE565F"/>
  </w:style>
  <w:style w:type="paragraph" w:customStyle="1" w:styleId="0FBEFE118F1644CCBB1DDD1FB333B9FD">
    <w:name w:val="0FBEFE118F1644CCBB1DDD1FB333B9FD"/>
    <w:rsid w:val="00EE565F"/>
  </w:style>
  <w:style w:type="paragraph" w:customStyle="1" w:styleId="CB5C50ECADB340A394459470A4F462E1">
    <w:name w:val="CB5C50ECADB340A394459470A4F462E1"/>
    <w:rsid w:val="00EE56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B3D6-DA89-42B9-A9C7-BAF5B133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Nagle Catholic College – Job Description Template</vt:lpstr>
    </vt:vector>
  </TitlesOfParts>
  <Company>Company Name</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Nagle Catholic College – Job Description Template</dc:title>
  <dc:creator>Alison Morgan</dc:creator>
  <cp:lastModifiedBy>Alison Adam (Nagle Catholic College - Geraldton)</cp:lastModifiedBy>
  <cp:revision>16</cp:revision>
  <cp:lastPrinted>2019-06-14T04:09:00Z</cp:lastPrinted>
  <dcterms:created xsi:type="dcterms:W3CDTF">2019-06-13T03:09:00Z</dcterms:created>
  <dcterms:modified xsi:type="dcterms:W3CDTF">2019-06-17T00:54:00Z</dcterms:modified>
</cp:coreProperties>
</file>